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of the Controlling Nutritional Status score in predicting the prognosis of patients with lung cancer: A multicenter, retrospective study - PubMed</w:t>
      </w:r>
      <w:br/>
      <w:hyperlink r:id="rId7" w:history="1">
        <w:r>
          <w:rPr>
            <w:color w:val="2980b9"/>
            <w:u w:val="single"/>
          </w:rPr>
          <w:t xml:space="preserve">https://pubmed.ncbi.nlm.nih.gov/34961947/</w:t>
        </w:r>
      </w:hyperlink>
    </w:p>
    <w:p>
      <w:pPr>
        <w:pStyle w:val="Heading1"/>
      </w:pPr>
      <w:bookmarkStart w:id="2" w:name="_Toc2"/>
      <w:r>
        <w:t>Article summary:</w:t>
      </w:r>
      <w:bookmarkEnd w:id="2"/>
    </w:p>
    <w:p>
      <w:pPr>
        <w:jc w:val="both"/>
      </w:pPr>
      <w:r>
        <w:rPr/>
        <w:t xml:space="preserve">1. This multicenter, retrospective study aimed to assess the value of Controlling Nutritional Status (CONUT) scores in predicting prognosis in patients with lung cancer.</w:t>
      </w:r>
    </w:p>
    <w:p>
      <w:pPr>
        <w:jc w:val="both"/>
      </w:pPr>
      <w:r>
        <w:rPr/>
        <w:t xml:space="preserve">2. The results showed that overall survival was significantly worse in patients with high CONUT scores than those with low CONUT scores.</w:t>
      </w:r>
    </w:p>
    <w:p>
      <w:pPr>
        <w:jc w:val="both"/>
      </w:pPr>
      <w:r>
        <w:rPr/>
        <w:t xml:space="preserve">3. A CONUT-based nomogram was established and could predict prognosis better than TNM staging for predicting OS at 1, 2, and 3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methods used in the study, including the sample size, data collection methods, and statistical analysis techniques employed. Furthermore, the authors have provided evidence to support their claims by citing relevant studies and providing statistical analyses of their results. However, there are some potential biases that should be noted. For example, the study is retrospective in nature which may lead to selection bias due to the fact that only certain types of patients were included in the study. Additionally, since this is a multicenter study involving multiple hospitals, there may be differences between hospitals in terms of patient care which could affect the results of the study. Finally, since this is a retrospective study it does not provide any insight into possible causes or mechanisms underlying the observed effects which limits its usefulness for making clinical recommendations or decisions.</w:t>
      </w:r>
    </w:p>
    <w:p>
      <w:pPr>
        <w:pStyle w:val="Heading1"/>
      </w:pPr>
      <w:bookmarkStart w:id="5" w:name="_Toc5"/>
      <w:r>
        <w:t>Topics for further research:</w:t>
      </w:r>
      <w:bookmarkEnd w:id="5"/>
    </w:p>
    <w:p>
      <w:pPr>
        <w:spacing w:after="0"/>
        <w:numPr>
          <w:ilvl w:val="0"/>
          <w:numId w:val="2"/>
        </w:numPr>
      </w:pPr>
      <w:r>
        <w:rPr/>
        <w:t xml:space="preserve">Selection bias</w:t>
      </w:r>
    </w:p>
    <w:p>
      <w:pPr>
        <w:spacing w:after="0"/>
        <w:numPr>
          <w:ilvl w:val="0"/>
          <w:numId w:val="2"/>
        </w:numPr>
      </w:pPr>
      <w:r>
        <w:rPr/>
        <w:t xml:space="preserve">Multicenter study</w:t>
      </w:r>
    </w:p>
    <w:p>
      <w:pPr>
        <w:spacing w:after="0"/>
        <w:numPr>
          <w:ilvl w:val="0"/>
          <w:numId w:val="2"/>
        </w:numPr>
      </w:pPr>
      <w:r>
        <w:rPr/>
        <w:t xml:space="preserve">Retrospective study</w:t>
      </w:r>
    </w:p>
    <w:p>
      <w:pPr>
        <w:spacing w:after="0"/>
        <w:numPr>
          <w:ilvl w:val="0"/>
          <w:numId w:val="2"/>
        </w:numPr>
      </w:pPr>
      <w:r>
        <w:rPr/>
        <w:t xml:space="preserve">Clinical recommendations</w:t>
      </w:r>
    </w:p>
    <w:p>
      <w:pPr>
        <w:spacing w:after="0"/>
        <w:numPr>
          <w:ilvl w:val="0"/>
          <w:numId w:val="2"/>
        </w:numPr>
      </w:pPr>
      <w:r>
        <w:rPr/>
        <w:t xml:space="preserve">Statistical analysis techniques</w:t>
      </w:r>
    </w:p>
    <w:p>
      <w:pPr>
        <w:numPr>
          <w:ilvl w:val="0"/>
          <w:numId w:val="2"/>
        </w:numPr>
      </w:pPr>
      <w:r>
        <w:rPr/>
        <w:t xml:space="preserve">Patient care differences</w:t>
      </w:r>
    </w:p>
    <w:p>
      <w:pPr>
        <w:pStyle w:val="Heading1"/>
      </w:pPr>
      <w:bookmarkStart w:id="6" w:name="_Toc6"/>
      <w:r>
        <w:t>Report location:</w:t>
      </w:r>
      <w:bookmarkEnd w:id="6"/>
    </w:p>
    <w:p>
      <w:hyperlink r:id="rId8" w:history="1">
        <w:r>
          <w:rPr>
            <w:color w:val="2980b9"/>
            <w:u w:val="single"/>
          </w:rPr>
          <w:t xml:space="preserve">https://www.fullpicture.app/item/312219a36a94976044e23cc04854fe3f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B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61947/" TargetMode="External"/><Relationship Id="rId8" Type="http://schemas.openxmlformats.org/officeDocument/2006/relationships/hyperlink" Target="https://www.fullpicture.app/item/312219a36a94976044e23cc04854fe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2023-02-26T15:57:29+01:00</dcterms:created>
  <dcterms:modified xsi:type="dcterms:W3CDTF">2023-02-26T15:57:29+01:00</dcterms:modified>
</cp:coreProperties>
</file>

<file path=docProps/custom.xml><?xml version="1.0" encoding="utf-8"?>
<Properties xmlns="http://schemas.openxmlformats.org/officeDocument/2006/custom-properties" xmlns:vt="http://schemas.openxmlformats.org/officeDocument/2006/docPropsVTypes"/>
</file>