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Inhibition of Heat Shock-Induced H3K9ac Reduction Sensitizes Cancer Cells to Hyperthermia - PubMed</w:t>
      </w:r>
      <w:br/>
      <w:hyperlink r:id="rId7" w:history="1">
        <w:r>
          <w:rPr>
            <w:color w:val="2980b9"/>
            <w:u w:val="single"/>
          </w:rPr>
          <w:t xml:space="preserve">https://pubmed.ncbi.nlm.nih.gov/37781518/</w:t>
        </w:r>
      </w:hyperlink>
    </w:p>
    <w:p>
      <w:pPr>
        <w:pStyle w:val="Heading1"/>
      </w:pPr>
      <w:bookmarkStart w:id="2" w:name="_Toc2"/>
      <w:r>
        <w:t>Article summary:</w:t>
      </w:r>
      <w:bookmarkEnd w:id="2"/>
    </w:p>
    <w:p>
      <w:pPr>
        <w:jc w:val="both"/>
      </w:pPr>
      <w:r>
        <w:rPr/>
        <w:t xml:space="preserve">1. 热休克抑制H3K9乙酰化（H3K9ac）：研究发现，热休克通过组蛋白去乙酰化酶6（HDAC6）的调节抑制了H3K9乙酰化。热休克阻断了HDAC6与热休克蛋白90（HSP90）之间的相互作用，增强了HDAC6在细胞核中的定位，并促进了HDAC6的磷酸化。</w:t>
      </w:r>
    </w:p>
    <w:p>
      <w:pPr>
        <w:jc w:val="both"/>
      </w:pPr>
      <w:r>
        <w:rPr/>
        <w:t xml:space="preserve"/>
      </w:r>
    </w:p>
    <w:p>
      <w:pPr>
        <w:jc w:val="both"/>
      </w:pPr>
      <w:r>
        <w:rPr/>
        <w:t xml:space="preserve">2. 将HDAC抑制剂与高温治疗联合应用可增强抗癌效果：将HDAC抑制剂vorinostat或panobinostat与高温治疗联合应用比单一治疗具有更好的抗癌效果。这种联合治疗可以通过影响KEAP1和DPP7等基因来诱导肿瘤细胞凋亡。</w:t>
      </w:r>
    </w:p>
    <w:p>
      <w:pPr>
        <w:jc w:val="both"/>
      </w:pPr>
      <w:r>
        <w:rPr/>
        <w:t xml:space="preserve"/>
      </w:r>
    </w:p>
    <w:p>
      <w:pPr>
        <w:jc w:val="both"/>
      </w:pPr>
      <w:r>
        <w:rPr/>
        <w:t xml:space="preserve">3. 揭示了肿瘤细胞中由于热休克引起的H3K9ac降低的新机制：该研究揭示了肿瘤细胞中由于热休克引起的H3K9ac降低的未知机制，并强调了将高温治疗与针对这些新机制的靶向治疗结合的潜在联合治疗策略。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这篇文章的标题是"Inhibition of Heat Shock-Induced H3K9ac Reduction Sensitizes Cancer Cells to Hyperthermia"，它探讨了热休克对癌细胞中H3K9乙酰化（H3K9ac）的抑制作用，并提出了将高温疗法与HDAC抑制剂结合使用可以更好地治疗癌症的观点。</w:t>
      </w:r>
    </w:p>
    <w:p>
      <w:pPr>
        <w:jc w:val="both"/>
      </w:pPr>
      <w:r>
        <w:rPr/>
        <w:t xml:space="preserve"/>
      </w:r>
    </w:p>
    <w:p>
      <w:pPr>
        <w:jc w:val="both"/>
      </w:pPr>
      <w:r>
        <w:rPr/>
        <w:t xml:space="preserve">然而，这篇文章存在一些潜在的偏见和问题。首先，文章没有提及任何可能存在的风险或副作用。高温疗法可能会对正常细胞造成损伤，但文章没有对此进行讨论。其次，文章没有平等地呈现双方观点。它只关注了将高温疗法与HDAC抑制剂结合使用的优势，而没有探讨其他可能的治疗方法或观点。</w:t>
      </w:r>
    </w:p>
    <w:p>
      <w:pPr>
        <w:jc w:val="both"/>
      </w:pPr>
      <w:r>
        <w:rPr/>
        <w:t xml:space="preserve"/>
      </w:r>
    </w:p>
    <w:p>
      <w:pPr>
        <w:jc w:val="both"/>
      </w:pPr>
      <w:r>
        <w:rPr/>
        <w:t xml:space="preserve">此外，文章也存在一些缺失和不完整之处。它没有提供足够的证据来支持其主张。虽然作者声称将高温疗法与HDAC抑制剂结合使用可以产生更好的抗癌效果，但并未提供实验证据来支持这一观点。此外，文章还缺乏对其他可能影响结果的因素进行考虑，如肿瘤类型、治疗剂量和持续时间等。</w:t>
      </w:r>
    </w:p>
    <w:p>
      <w:pPr>
        <w:jc w:val="both"/>
      </w:pPr>
      <w:r>
        <w:rPr/>
        <w:t xml:space="preserve"/>
      </w:r>
    </w:p>
    <w:p>
      <w:pPr>
        <w:jc w:val="both"/>
      </w:pPr>
      <w:r>
        <w:rPr/>
        <w:t xml:space="preserve">最后，文章可能存在宣传内容的嫌疑。它强调了将高温疗法与HDAC抑制剂结合使用的优势，但没有充分探讨其他可能的治疗方法或观点。这种片面报道可能会误导读者，并使他们对该治疗方法产生过高的期望。</w:t>
      </w:r>
    </w:p>
    <w:p>
      <w:pPr>
        <w:jc w:val="both"/>
      </w:pPr>
      <w:r>
        <w:rPr/>
        <w:t xml:space="preserve"/>
      </w:r>
    </w:p>
    <w:p>
      <w:pPr>
        <w:jc w:val="both"/>
      </w:pPr>
      <w:r>
        <w:rPr/>
        <w:t xml:space="preserve">综上所述，这篇文章存在一些潜在的偏见和问题，包括缺乏证据支持、不完整和片面报道以及可能存在的宣传内容。读者应该保持批判性思维，并寻找更多来源来获取全面和客观的信息。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高温疗法的副作用和风险
</w:t>
      </w:r>
    </w:p>
    <w:p>
      <w:pPr>
        <w:spacing w:after="0"/>
        <w:numPr>
          <w:ilvl w:val="0"/>
          <w:numId w:val="2"/>
        </w:numPr>
      </w:pPr>
      <w:r>
        <w:rPr/>
        <w:t xml:space="preserve">其他可能的癌症治疗方法
</w:t>
      </w:r>
    </w:p>
    <w:p>
      <w:pPr>
        <w:spacing w:after="0"/>
        <w:numPr>
          <w:ilvl w:val="0"/>
          <w:numId w:val="2"/>
        </w:numPr>
      </w:pPr>
      <w:r>
        <w:rPr/>
        <w:t xml:space="preserve">高温疗法与HDAC抑制剂结合使用的实验证据
</w:t>
      </w:r>
    </w:p>
    <w:p>
      <w:pPr>
        <w:spacing w:after="0"/>
        <w:numPr>
          <w:ilvl w:val="0"/>
          <w:numId w:val="2"/>
        </w:numPr>
      </w:pPr>
      <w:r>
        <w:rPr/>
        <w:t xml:space="preserve">其他可能影响结果的因素，如肿瘤类型、治疗剂量和持续时间
</w:t>
      </w:r>
    </w:p>
    <w:p>
      <w:pPr>
        <w:spacing w:after="0"/>
        <w:numPr>
          <w:ilvl w:val="0"/>
          <w:numId w:val="2"/>
        </w:numPr>
      </w:pPr>
      <w:r>
        <w:rPr/>
        <w:t xml:space="preserve">其他可能的治疗观点或方法
</w:t>
      </w:r>
    </w:p>
    <w:p>
      <w:pPr>
        <w:numPr>
          <w:ilvl w:val="0"/>
          <w:numId w:val="2"/>
        </w:numPr>
      </w:pPr>
      <w:r>
        <w:rPr/>
        <w:t xml:space="preserve">文章是否存在宣传内容</w:t>
      </w:r>
    </w:p>
    <w:p>
      <w:pPr>
        <w:pStyle w:val="Heading1"/>
      </w:pPr>
      <w:bookmarkStart w:id="6" w:name="_Toc6"/>
      <w:r>
        <w:t>Report location:</w:t>
      </w:r>
      <w:bookmarkEnd w:id="6"/>
    </w:p>
    <w:p>
      <w:hyperlink r:id="rId8" w:history="1">
        <w:r>
          <w:rPr>
            <w:color w:val="2980b9"/>
            <w:u w:val="single"/>
          </w:rPr>
          <w:t xml:space="preserve">https://www.fullpicture.app/item/31650442c72c0e6545349c8cec1b17ae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8D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781518/" TargetMode="External"/><Relationship Id="rId8" Type="http://schemas.openxmlformats.org/officeDocument/2006/relationships/hyperlink" Target="https://www.fullpicture.app/item/31650442c72c0e6545349c8cec1b17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2024-02-13T14:19:23+01:00</dcterms:created>
  <dcterms:modified xsi:type="dcterms:W3CDTF">2024-02-13T14:19:23+01:00</dcterms:modified>
</cp:coreProperties>
</file>

<file path=docProps/custom.xml><?xml version="1.0" encoding="utf-8"?>
<Properties xmlns="http://schemas.openxmlformats.org/officeDocument/2006/custom-properties" xmlns:vt="http://schemas.openxmlformats.org/officeDocument/2006/docPropsVTypes"/>
</file>