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Graphite felt as a versatile electrode material: Properties, reaction environment, performance and applications - ScienceDirect</w:t>
      </w:r>
      <w:br/>
      <w:hyperlink r:id="rId7" w:history="1">
        <w:r>
          <w:rPr>
            <w:color w:val="2980b9"/>
            <w:u w:val="single"/>
          </w:rPr>
          <w:t xml:space="preserve">https://www.sciencedirect.com/science/article/pii/S0013468617325276</w:t>
        </w:r>
      </w:hyperlink>
    </w:p>
    <w:p>
      <w:pPr>
        <w:pStyle w:val="Heading1"/>
      </w:pPr>
      <w:bookmarkStart w:id="2" w:name="_Toc2"/>
      <w:r>
        <w:t>Article summary:</w:t>
      </w:r>
      <w:bookmarkEnd w:id="2"/>
    </w:p>
    <w:p>
      <w:pPr>
        <w:jc w:val="both"/>
      </w:pPr>
      <w:r>
        <w:rPr/>
        <w:t xml:space="preserve">1. Graphite felt (GF) is a versatile electrode material with diverse applications due to its chemical, physical and electrical characteristics.</w:t>
      </w:r>
    </w:p>
    <w:p>
      <w:pPr>
        <w:jc w:val="both"/>
      </w:pPr>
      <w:r>
        <w:rPr/>
        <w:t xml:space="preserve">2. GF has high volumetric area, enabling the treatment of dilute solutions, and can act as a turbulence promoter to enhance mass transport rates in electrochemical systems.</w:t>
      </w:r>
    </w:p>
    <w:p>
      <w:pPr>
        <w:jc w:val="both"/>
      </w:pPr>
      <w:r>
        <w:rPr/>
        <w:t xml:space="preserve">3. Applications of GF include electroanalysis, electrosynthesis, advanced oxidation processes, redox flow batteries, fuel cells and metal ion removal.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“Graphite Felt as a Versatile Electrode Material: Properties, Reaction Environment, Performance and Applications” provides an overview of the properties and applications of graphite felt (GF). The article is well-written and provides detailed information about the structure, manufacture, properties and applications of GF. The authors provide evidence for their claims by citing relevant research papers in the literature.</w:t>
      </w:r>
    </w:p>
    <w:p>
      <w:pPr>
        <w:jc w:val="both"/>
      </w:pPr>
      <w:r>
        <w:rPr/>
        <w:t xml:space="preserve">However, there are some potential biases in the article that should be noted. For example, the authors focus mainly on the positive aspects of GF without discussing any potential risks or drawbacks associated with its use. Additionally, they do not explore any counterarguments or alternative perspectives on the topic. Furthermore, some of the claims made in the article are not supported by evidence or data from experiments or simulations; instead they rely solely on theoretical arguments which may not be reliable or accurate.</w:t>
      </w:r>
    </w:p>
    <w:p>
      <w:pPr>
        <w:jc w:val="both"/>
      </w:pPr>
      <w:r>
        <w:rPr/>
        <w:t xml:space="preserve">In conclusion, while this article provides useful information about graphite felt and its various applications, it should be read with caution due to potential biases and unsupported claims.</w:t>
      </w:r>
    </w:p>
    <w:p>
      <w:pPr>
        <w:pStyle w:val="Heading1"/>
      </w:pPr>
      <w:bookmarkStart w:id="5" w:name="_Toc5"/>
      <w:r>
        <w:t>Topics for further research:</w:t>
      </w:r>
      <w:bookmarkEnd w:id="5"/>
    </w:p>
    <w:p>
      <w:pPr>
        <w:spacing w:after="0"/>
        <w:numPr>
          <w:ilvl w:val="0"/>
          <w:numId w:val="2"/>
        </w:numPr>
      </w:pPr>
      <w:r>
        <w:rPr/>
        <w:t xml:space="preserve">Graphite Felt Risks </w:t>
      </w:r>
    </w:p>
    <w:p>
      <w:pPr>
        <w:spacing w:after="0"/>
        <w:numPr>
          <w:ilvl w:val="0"/>
          <w:numId w:val="2"/>
        </w:numPr>
      </w:pPr>
      <w:r>
        <w:rPr/>
        <w:t xml:space="preserve">Graphite Felt Drawbacks </w:t>
      </w:r>
    </w:p>
    <w:p>
      <w:pPr>
        <w:spacing w:after="0"/>
        <w:numPr>
          <w:ilvl w:val="0"/>
          <w:numId w:val="2"/>
        </w:numPr>
      </w:pPr>
      <w:r>
        <w:rPr/>
        <w:t xml:space="preserve">Alternative Perspectives on Graphite Felt </w:t>
      </w:r>
    </w:p>
    <w:p>
      <w:pPr>
        <w:spacing w:after="0"/>
        <w:numPr>
          <w:ilvl w:val="0"/>
          <w:numId w:val="2"/>
        </w:numPr>
      </w:pPr>
      <w:r>
        <w:rPr/>
        <w:t xml:space="preserve">Experimental Evidence for Graphite Felt </w:t>
      </w:r>
    </w:p>
    <w:p>
      <w:pPr>
        <w:spacing w:after="0"/>
        <w:numPr>
          <w:ilvl w:val="0"/>
          <w:numId w:val="2"/>
        </w:numPr>
      </w:pPr>
      <w:r>
        <w:rPr/>
        <w:t xml:space="preserve">Simulation Data for Graphite Felt </w:t>
      </w:r>
    </w:p>
    <w:p>
      <w:pPr>
        <w:numPr>
          <w:ilvl w:val="0"/>
          <w:numId w:val="2"/>
        </w:numPr>
      </w:pPr>
      <w:r>
        <w:rPr/>
        <w:t xml:space="preserve">Theoretical Arguments for Graphite Felt</w:t>
      </w:r>
    </w:p>
    <w:p>
      <w:pPr>
        <w:pStyle w:val="Heading1"/>
      </w:pPr>
      <w:bookmarkStart w:id="6" w:name="_Toc6"/>
      <w:r>
        <w:t>Report location:</w:t>
      </w:r>
      <w:bookmarkEnd w:id="6"/>
    </w:p>
    <w:p>
      <w:hyperlink r:id="rId8" w:history="1">
        <w:r>
          <w:rPr>
            <w:color w:val="2980b9"/>
            <w:u w:val="single"/>
          </w:rPr>
          <w:t xml:space="preserve">https://www.fullpicture.app/item/317d02cf68f20d6ba328afd58a7ee88f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23D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3468617325276" TargetMode="External"/><Relationship Id="rId8" Type="http://schemas.openxmlformats.org/officeDocument/2006/relationships/hyperlink" Target="https://www.fullpicture.app/item/317d02cf68f20d6ba328afd58a7ee8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2023-03-05T17:31:27+01:00</dcterms:created>
  <dcterms:modified xsi:type="dcterms:W3CDTF">2023-03-05T17:31:27+01:00</dcterms:modified>
</cp:coreProperties>
</file>

<file path=docProps/custom.xml><?xml version="1.0" encoding="utf-8"?>
<Properties xmlns="http://schemas.openxmlformats.org/officeDocument/2006/custom-properties" xmlns:vt="http://schemas.openxmlformats.org/officeDocument/2006/docPropsVTypes"/>
</file>