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Antimicrobial Peptides Targeting Gram-Positive Bacteria - PMC</w:t>
      </w:r>
      <w:br/>
      <w:hyperlink r:id="rId7" w:history="1">
        <w:r>
          <w:rPr>
            <w:color w:val="2980b9"/>
            <w:u w:val="single"/>
          </w:rPr>
          <w:t xml:space="preserve">https://www.ncbi.nlm.nih.gov/pmc/articles/PMC5039512/</w:t>
        </w:r>
      </w:hyperlink>
    </w:p>
    <w:p>
      <w:pPr>
        <w:pStyle w:val="Heading1"/>
      </w:pPr>
      <w:bookmarkStart w:id="2" w:name="_Toc2"/>
      <w:r>
        <w:t>Article summary:</w:t>
      </w:r>
      <w:bookmarkEnd w:id="2"/>
    </w:p>
    <w:p>
      <w:pPr>
        <w:jc w:val="both"/>
      </w:pPr>
      <w:r>
        <w:rPr/>
        <w:t xml:space="preserve">1. The World Health Organization (WHO) has reported on the global prevalence of antimicrobial resistance.</w:t>
      </w:r>
    </w:p>
    <w:p>
      <w:pPr>
        <w:jc w:val="both"/>
      </w:pPr>
      <w:r>
        <w:rPr/>
        <w:t xml:space="preserve">2. Antimicrobial peptides are being studied as potential treatments for Gram-positive bacteria, such as Listeria monocytogenes and Clostridium difficile.</w:t>
      </w:r>
    </w:p>
    <w:p>
      <w:pPr>
        <w:jc w:val="both"/>
      </w:pPr>
      <w:r>
        <w:rPr/>
        <w:t xml:space="preserve">3. The WHO also reports on the prevalence of tuberculosis, which is a major target for antimicrobial peptide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current state of antimicrobial resistance and the potential use of antimicrobial peptides to treat Gram-positive bacteria. The article cites multiple sources from reputable organizations such as the World Health Organization (WHO), providing evidence for its claims. It also provides detailed information about the various types of bacteria that can be targeted by these peptides, as well as their potential applications in treating tuberculosis. </w:t>
      </w:r>
    </w:p>
    <w:p>
      <w:pPr>
        <w:jc w:val="both"/>
      </w:pPr>
      <w:r>
        <w:rPr/>
        <w:t xml:space="preserve">However, there are some areas where the article could be improved upon. For example, it does not provide any information about possible risks associated with using antimicrobial peptides or any counterarguments to their use. Additionally, it does not explore any other potential treatments for Gram-positive bacteria or discuss any alternatives to using antimicrobial peptides. Furthermore, while it does cite multiple sources, some of them are from more than five years ago and may no longer be relevant to current research in this field. </w:t>
      </w:r>
    </w:p>
    <w:p>
      <w:pPr>
        <w:jc w:val="both"/>
      </w:pPr>
      <w:r>
        <w:rPr/>
        <w:t xml:space="preserve">In conclusion, while this article is generally reliable and trustworthy in its reporting on antimicrobial resistance and the potential use of antimicrobial peptides to treat Gram-positive bacteria, there are some areas where it could be improved upon by providing more up-to-date sources and exploring alternative treatments or counterarguments to using these peptides.</w:t>
      </w:r>
    </w:p>
    <w:p>
      <w:pPr>
        <w:pStyle w:val="Heading1"/>
      </w:pPr>
      <w:bookmarkStart w:id="5" w:name="_Toc5"/>
      <w:r>
        <w:t>Topics for further research:</w:t>
      </w:r>
      <w:bookmarkEnd w:id="5"/>
    </w:p>
    <w:p>
      <w:pPr>
        <w:spacing w:after="0"/>
        <w:numPr>
          <w:ilvl w:val="0"/>
          <w:numId w:val="2"/>
        </w:numPr>
      </w:pPr>
      <w:r>
        <w:rPr/>
        <w:t xml:space="preserve">Alternatives to antimicrobial peptides</w:t>
      </w:r>
    </w:p>
    <w:p>
      <w:pPr>
        <w:spacing w:after="0"/>
        <w:numPr>
          <w:ilvl w:val="0"/>
          <w:numId w:val="2"/>
        </w:numPr>
      </w:pPr>
      <w:r>
        <w:rPr/>
        <w:t xml:space="preserve">Risks associated with antimicrobial peptides</w:t>
      </w:r>
    </w:p>
    <w:p>
      <w:pPr>
        <w:spacing w:after="0"/>
        <w:numPr>
          <w:ilvl w:val="0"/>
          <w:numId w:val="2"/>
        </w:numPr>
      </w:pPr>
      <w:r>
        <w:rPr/>
        <w:t xml:space="preserve">Latest research on antimicrobial resistance</w:t>
      </w:r>
    </w:p>
    <w:p>
      <w:pPr>
        <w:spacing w:after="0"/>
        <w:numPr>
          <w:ilvl w:val="0"/>
          <w:numId w:val="2"/>
        </w:numPr>
      </w:pPr>
      <w:r>
        <w:rPr/>
        <w:t xml:space="preserve">Treatments for Gram-positive bacteria</w:t>
      </w:r>
    </w:p>
    <w:p>
      <w:pPr>
        <w:spacing w:after="0"/>
        <w:numPr>
          <w:ilvl w:val="0"/>
          <w:numId w:val="2"/>
        </w:numPr>
      </w:pPr>
      <w:r>
        <w:rPr/>
        <w:t xml:space="preserve">Counterarguments to using antimicrobial peptides</w:t>
      </w:r>
    </w:p>
    <w:p>
      <w:pPr>
        <w:numPr>
          <w:ilvl w:val="0"/>
          <w:numId w:val="2"/>
        </w:numPr>
      </w:pPr>
      <w:r>
        <w:rPr/>
        <w:t xml:space="preserve">Potential side effects of antimicrobial peptides</w:t>
      </w:r>
    </w:p>
    <w:p>
      <w:pPr>
        <w:pStyle w:val="Heading1"/>
      </w:pPr>
      <w:bookmarkStart w:id="6" w:name="_Toc6"/>
      <w:r>
        <w:t>Report location:</w:t>
      </w:r>
      <w:bookmarkEnd w:id="6"/>
    </w:p>
    <w:p>
      <w:hyperlink r:id="rId8" w:history="1">
        <w:r>
          <w:rPr>
            <w:color w:val="2980b9"/>
            <w:u w:val="single"/>
          </w:rPr>
          <w:t xml:space="preserve">https://www.fullpicture.app/item/31829ec4c133899bc365661932a922e4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4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39512/" TargetMode="External"/><Relationship Id="rId8" Type="http://schemas.openxmlformats.org/officeDocument/2006/relationships/hyperlink" Target="https://www.fullpicture.app/item/31829ec4c133899bc365661932a92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2023-02-28T05:23:46+01:00</dcterms:created>
  <dcterms:modified xsi:type="dcterms:W3CDTF">2023-02-28T05:23:46+01:00</dcterms:modified>
</cp:coreProperties>
</file>

<file path=docProps/custom.xml><?xml version="1.0" encoding="utf-8"?>
<Properties xmlns="http://schemas.openxmlformats.org/officeDocument/2006/custom-properties" xmlns:vt="http://schemas.openxmlformats.org/officeDocument/2006/docPropsVTypes"/>
</file>