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RAPID-ADPKD（常染色体显性遗传性多囊肾病 rapId 病进展的亚太地区患者的回顾性流行病学研究）：一项跨国回顾性队列研究的研究方案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https://www.ncbi.nlm.nih.gov/pmc/articles/PMC7045131/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RAPID-ADPKD是一项针对亚太地区ADPKD患者的多国回顾性观察性队列研究，旨在确定疾病快速进展的ADPKD患者的临床特征。</w:t>
      </w:r>
    </w:p>
    <w:p>
      <w:pPr>
        <w:jc w:val="both"/>
      </w:pPr>
      <w:r>
        <w:rPr/>
        <w:t xml:space="preserve">2. 该队列将包括具有 ≥2 次 eGFR 记录和至少 24 个月随访数据的患者，并将收集人口统计信息、临床特征、合并症、药物等数据。</w:t>
      </w:r>
    </w:p>
    <w:p>
      <w:pPr>
        <w:jc w:val="both"/>
      </w:pPr>
      <w:r>
        <w:rPr/>
        <w:t xml:space="preserve">3. 研究结果将介绍亚洲人群ADPKD的临床特征，疾病进展的危险因素和并发症模式的数据。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方案，本文并没有提供实际的研究结果，因此无法进行批判性分析。但是，可以指出该研究可能存在的偏见和局限性。首先，该研究只针对亚太地区的患者进行观察，可能无法代表全球ADPKD患者的情况。其次，该研究采用回顾性观察性队列研究设计，存在信息偏倚和遗漏的风险。此外，在收集数据时可能存在测量误差和不一致性问题。最后，由于本文并未提供具体的研究结果和分析，因此无法评估其是否存在宣传内容或偏袒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ADPKD prevalence and characteristics in different regions
</w:t>
      </w:r>
    </w:p>
    <w:p>
      <w:pPr>
        <w:spacing w:after="0"/>
        <w:numPr>
          <w:ilvl w:val="0"/>
          <w:numId w:val="2"/>
        </w:numPr>
      </w:pPr>
      <w:r>
        <w:rPr/>
        <w:t xml:space="preserve">Prospective cohort study design for ADPKD research
</w:t>
      </w:r>
    </w:p>
    <w:p>
      <w:pPr>
        <w:spacing w:after="0"/>
        <w:numPr>
          <w:ilvl w:val="0"/>
          <w:numId w:val="2"/>
        </w:numPr>
      </w:pPr>
      <w:r>
        <w:rPr/>
        <w:t xml:space="preserve">Sources of bias and limitations in retrospective observational studies
</w:t>
      </w:r>
    </w:p>
    <w:p>
      <w:pPr>
        <w:spacing w:after="0"/>
        <w:numPr>
          <w:ilvl w:val="0"/>
          <w:numId w:val="2"/>
        </w:numPr>
      </w:pPr>
      <w:r>
        <w:rPr/>
        <w:t xml:space="preserve">Methods for minimizing measurement error and inconsistency in data collection
</w:t>
      </w:r>
    </w:p>
    <w:p>
      <w:pPr>
        <w:spacing w:after="0"/>
        <w:numPr>
          <w:ilvl w:val="0"/>
          <w:numId w:val="2"/>
        </w:numPr>
      </w:pPr>
      <w:r>
        <w:rPr/>
        <w:t xml:space="preserve">Importance of providing specific research results and analysis
</w:t>
      </w:r>
    </w:p>
    <w:p>
      <w:pPr>
        <w:numPr>
          <w:ilvl w:val="0"/>
          <w:numId w:val="2"/>
        </w:numPr>
      </w:pPr>
      <w:r>
        <w:rPr/>
        <w:t xml:space="preserve">Potential for promotional content or bias in research publications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https://www.fullpicture.app/item/31894d49e819a13a5cd338f49581f4de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9A2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045131/" TargetMode="External"/><Relationship Id="rId8" Type="http://schemas.openxmlformats.org/officeDocument/2006/relationships/hyperlink" Target="https://www.fullpicture.app/item/31894d49e819a13a5cd338f49581f4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2023-12-27T09:02:46+01:00</dcterms:created>
  <dcterms:modified xsi:type="dcterms:W3CDTF">2023-12-27T09:02:46+01:00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