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Parameterization of Shear-Driven Turbulence for Ocean Climate Models in: Journal of Physical Oceanography Volume 38 Issue 5 (2008)</w:t>
      </w:r>
      <w:br/>
      <w:hyperlink r:id="rId7" w:history="1">
        <w:r>
          <w:rPr>
            <w:color w:val="2980b9"/>
            <w:u w:val="single"/>
          </w:rPr>
          <w:t xml:space="preserve">https://journals.ametsoc.org/view/journals/phoc/38/5/2007jpo3779.1.xml?tab_body=fulltext-display</w:t>
        </w:r>
      </w:hyperlink>
    </w:p>
    <w:p>
      <w:pPr>
        <w:pStyle w:val="Heading1"/>
      </w:pPr>
      <w:bookmarkStart w:id="2" w:name="_Toc2"/>
      <w:r>
        <w:t>Article summary:</w:t>
      </w:r>
      <w:bookmarkEnd w:id="2"/>
    </w:p>
    <w:p>
      <w:pPr>
        <w:jc w:val="both"/>
      </w:pPr>
      <w:r>
        <w:rPr/>
        <w:t xml:space="preserve">1. Shear-driven turbulence in the ocean can have a large-scale impact on climate, particularly in the Equatorial Undercurrent (EUC) and overflows.</w:t>
      </w:r>
    </w:p>
    <w:p>
      <w:pPr>
        <w:jc w:val="both"/>
      </w:pPr>
      <w:r>
        <w:rPr/>
        <w:t xml:space="preserve">2. Mixing between dense overflow water and overlying water affects the density and volume of deep water masses, which can influence overlying currents.</w:t>
      </w:r>
    </w:p>
    <w:p>
      <w:pPr>
        <w:jc w:val="both"/>
      </w:pPr>
      <w:r>
        <w:rPr/>
        <w:t xml:space="preserve">3. A parameterization of shear-driven mixing is needed to understand and predict how the Atlantic’s overturning circulation may evolve in alternative climate regimes.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importance of shear-driven turbulence for ocean climate models, as well as a discussion of the need for a parameterization to capture this mixing process. The article is well written and provides evidence to support its claims, such as data from Peters and Johns (2005) regarding vertical profiles in the Red Sea outflow, as well as comparisons between large eddy simulations (LES) and K-profile parameterizations. However, there are some potential biases that should be noted. For example, while the article does discuss potential risks associated with shear-driven turbulence, it does not provide any counterarguments or explore other possible solutions or approaches to mitigating these risks. Additionally, while the article does provide evidence for its claims, it does not present both sides equally; instead it focuses primarily on one side of the argument without exploring any opposing views or perspectives. Finally, there is some promotional content in the article that could be seen as biased towards certain solutions or approaches to addressing shear-driven turbulence. All in all, while this article provides useful information about shear-driven turbulence and its potential impacts on ocean climate models, readers should be aware of potential biases when reading this article.</w:t>
      </w:r>
    </w:p>
    <w:p>
      <w:pPr>
        <w:pStyle w:val="Heading1"/>
      </w:pPr>
      <w:bookmarkStart w:id="5" w:name="_Toc5"/>
      <w:r>
        <w:t>Topics for further research:</w:t>
      </w:r>
      <w:bookmarkEnd w:id="5"/>
    </w:p>
    <w:p>
      <w:pPr>
        <w:spacing w:after="0"/>
        <w:numPr>
          <w:ilvl w:val="0"/>
          <w:numId w:val="2"/>
        </w:numPr>
      </w:pPr>
      <w:r>
        <w:rPr/>
        <w:t xml:space="preserve">Shear-driven turbulence mitigation strategies</w:t>
      </w:r>
    </w:p>
    <w:p>
      <w:pPr>
        <w:spacing w:after="0"/>
        <w:numPr>
          <w:ilvl w:val="0"/>
          <w:numId w:val="2"/>
        </w:numPr>
      </w:pPr>
      <w:r>
        <w:rPr/>
        <w:t xml:space="preserve">Alternative approaches to shear-driven turbulence</w:t>
      </w:r>
    </w:p>
    <w:p>
      <w:pPr>
        <w:spacing w:after="0"/>
        <w:numPr>
          <w:ilvl w:val="0"/>
          <w:numId w:val="2"/>
        </w:numPr>
      </w:pPr>
      <w:r>
        <w:rPr/>
        <w:t xml:space="preserve">Shear-driven turbulence impacts on ocean climate</w:t>
      </w:r>
    </w:p>
    <w:p>
      <w:pPr>
        <w:spacing w:after="0"/>
        <w:numPr>
          <w:ilvl w:val="0"/>
          <w:numId w:val="2"/>
        </w:numPr>
      </w:pPr>
      <w:r>
        <w:rPr/>
        <w:t xml:space="preserve">Shear-driven turbulence parameterization</w:t>
      </w:r>
    </w:p>
    <w:p>
      <w:pPr>
        <w:spacing w:after="0"/>
        <w:numPr>
          <w:ilvl w:val="0"/>
          <w:numId w:val="2"/>
        </w:numPr>
      </w:pPr>
      <w:r>
        <w:rPr/>
        <w:t xml:space="preserve">Large eddy simulations and shear-driven turbulence</w:t>
      </w:r>
    </w:p>
    <w:p>
      <w:pPr>
        <w:numPr>
          <w:ilvl w:val="0"/>
          <w:numId w:val="2"/>
        </w:numPr>
      </w:pPr>
      <w:r>
        <w:rPr/>
        <w:t xml:space="preserve">Shear-driven turbulence and ocean mixing processes</w:t>
      </w:r>
    </w:p>
    <w:p>
      <w:pPr>
        <w:pStyle w:val="Heading1"/>
      </w:pPr>
      <w:bookmarkStart w:id="6" w:name="_Toc6"/>
      <w:r>
        <w:t>Report location:</w:t>
      </w:r>
      <w:bookmarkEnd w:id="6"/>
    </w:p>
    <w:p>
      <w:hyperlink r:id="rId8" w:history="1">
        <w:r>
          <w:rPr>
            <w:color w:val="2980b9"/>
            <w:u w:val="single"/>
          </w:rPr>
          <w:t xml:space="preserve">https://www.fullpicture.app/item/31b3e46d1aa87360e071fe8b7934fb20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27A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metsoc.org/view/journals/phoc/38/5/2007jpo3779.1.xml?tab_body=fulltext-display" TargetMode="External"/><Relationship Id="rId8" Type="http://schemas.openxmlformats.org/officeDocument/2006/relationships/hyperlink" Target="https://www.fullpicture.app/item/31b3e46d1aa87360e071fe8b7934fb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2023-02-23T06:03:05+01:00</dcterms:created>
  <dcterms:modified xsi:type="dcterms:W3CDTF">2023-02-23T06:03:05+01:00</dcterms:modified>
</cp:coreProperties>
</file>

<file path=docProps/custom.xml><?xml version="1.0" encoding="utf-8"?>
<Properties xmlns="http://schemas.openxmlformats.org/officeDocument/2006/custom-properties" xmlns:vt="http://schemas.openxmlformats.org/officeDocument/2006/docPropsVTypes"/>
</file>