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(156) JANGAN KAU SALAH MENILAIKU - Nada Wanita | KARAOKE HD by Tagor Pangaribuan - YouTube</w:t>
      </w:r>
      <w:br/>
      <w:hyperlink r:id="rId7" w:history="1">
        <w:r>
          <w:rPr>
            <w:color w:val="2980b9"/>
            <w:u w:val="single"/>
          </w:rPr>
          <w:t xml:space="preserve">https://www.youtube.com/watch?v=Tt1EfiVtL1s</w:t>
        </w:r>
      </w:hyperlink>
    </w:p>
    <w:p>
      <w:pPr>
        <w:pStyle w:val="Heading1"/>
      </w:pPr>
      <w:bookmarkStart w:id="2" w:name="_Toc2"/>
      <w:r>
        <w:t>Article summary:</w:t>
      </w:r>
      <w:bookmarkEnd w:id="2"/>
    </w:p>
    <w:p>
      <w:pPr>
        <w:jc w:val="both"/>
      </w:pPr>
      <w:r>
        <w:rPr/>
        <w:t xml:space="preserve">1. Tagor Pangaribuan menyajikan karaoke HD dari lagu "JANGAN KAU SALAH MENILAIKU" oleh Nada Wanita.</w:t>
      </w:r>
    </w:p>
    <w:p>
      <w:pPr>
        <w:jc w:val="both"/>
      </w:pPr>
      <w:r>
        <w:rPr/>
        <w:t xml:space="preserve">2. Lagu ini mengisahkan tentang seseorang yang merasa tidak dipahami dan curiga oleh pasangannya, namun tetap setia dalam cintanya.</w:t>
      </w:r>
    </w:p>
    <w:p>
      <w:pPr>
        <w:jc w:val="both"/>
      </w:pPr>
      <w:r>
        <w:rPr/>
        <w:t xml:space="preserve">3. Video karaoke ini telah ditonton lebih dari 21 juta kali dan mendapat banyak respon positif dari penonton.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 di atas adalah deskripsi dari video karaoke yang diposting di kanal YouTube SUPER KARAOKE. Artikel ini berisi lirik lagu "JANGAN KAU SALAH MENILAIKU" oleh Nada Wanita, dinyanyikan dalam versi karaoke oleh Tagor Pangaribuan.</w:t>
      </w:r>
    </w:p>
    <w:p>
      <w:pPr>
        <w:jc w:val="both"/>
      </w:pPr>
      <w:r>
        <w:rPr/>
        <w:t xml:space="preserve"/>
      </w:r>
    </w:p>
    <w:p>
      <w:pPr>
        <w:jc w:val="both"/>
      </w:pPr>
      <w:r>
        <w:rPr/>
        <w:t xml:space="preserve">Namun, artikel ini tidak memberikan analisis kritis yang mendalam terhadap konten tersebut. Sebagai contoh, artikel tidak membahas secara mendalam tentang potensi bias dalam lirik lagu atau pesan yang ingin disampaikan. Selain itu, artikel juga tidak menyediakan informasi tambahan tentang konteks lagu atau artis yang dapat memberikan pemahaman lebih luas kepada pembaca.</w:t>
      </w:r>
    </w:p>
    <w:p>
      <w:pPr>
        <w:jc w:val="both"/>
      </w:pPr>
      <w:r>
        <w:rPr/>
        <w:t xml:space="preserve"/>
      </w:r>
    </w:p>
    <w:p>
      <w:pPr>
        <w:jc w:val="both"/>
      </w:pPr>
      <w:r>
        <w:rPr/>
        <w:t xml:space="preserve">Selain itu, artikel ini juga terlihat sebagai konten promosi untuk kanal YouTube SUPER KARAOKE dan Tagor Pangaribuan tanpa memberikan sudut pandang objektif atau analisis yang kritis terhadap kualitas musik atau interpretasi lagu tersebut.</w:t>
      </w:r>
    </w:p>
    <w:p>
      <w:pPr>
        <w:jc w:val="both"/>
      </w:pPr>
      <w:r>
        <w:rPr/>
        <w:t xml:space="preserve"/>
      </w:r>
    </w:p>
    <w:p>
      <w:pPr>
        <w:jc w:val="both"/>
      </w:pPr>
      <w:r>
        <w:rPr/>
        <w:t xml:space="preserve">Dalam hal ini, penting untuk mempertimbangkan bahwa artikel semacam ini mungkin memiliki risiko keberpihakan dan kurangnya kedua belah pihak secara setara dalam memberikan informasi kepada pembaca. Oleh karena itu, penting untuk selalu melakukan penelitian tambahan dan mempertimbangkan sumber informasi yang beragam sebelum membuat kesimpulan tentang suatu topik.</w:t>
      </w:r>
    </w:p>
    <w:p>
      <w:pPr>
        <w:pStyle w:val="Heading1"/>
      </w:pPr>
      <w:bookmarkStart w:id="5" w:name="_Toc5"/>
      <w:r>
        <w:t>Topics for further research:</w:t>
      </w:r>
      <w:bookmarkEnd w:id="5"/>
    </w:p>
    <w:p>
      <w:pPr>
        <w:spacing w:after="0"/>
        <w:numPr>
          <w:ilvl w:val="0"/>
          <w:numId w:val="2"/>
        </w:numPr>
      </w:pPr>
      <w:r>
        <w:rPr/>
        <w:t xml:space="preserve">Analisis kritis lirik lagu JANGAN KAU SALAH MENILAIKU oleh Nada Wanita
</w:t>
      </w:r>
    </w:p>
    <w:p>
      <w:pPr>
        <w:spacing w:after="0"/>
        <w:numPr>
          <w:ilvl w:val="0"/>
          <w:numId w:val="2"/>
        </w:numPr>
      </w:pPr>
      <w:r>
        <w:rPr/>
        <w:t xml:space="preserve">Konteks lagu JANGAN KAU SALAH MENILAIKU dan pesan yang ingin disampaikan
</w:t>
      </w:r>
    </w:p>
    <w:p>
      <w:pPr>
        <w:spacing w:after="0"/>
        <w:numPr>
          <w:ilvl w:val="0"/>
          <w:numId w:val="2"/>
        </w:numPr>
      </w:pPr>
      <w:r>
        <w:rPr/>
        <w:t xml:space="preserve">Potensi bias dalam lirik lagu JANGAN KAU SALAH MENILAIKU
</w:t>
      </w:r>
    </w:p>
    <w:p>
      <w:pPr>
        <w:spacing w:after="0"/>
        <w:numPr>
          <w:ilvl w:val="0"/>
          <w:numId w:val="2"/>
        </w:numPr>
      </w:pPr>
      <w:r>
        <w:rPr/>
        <w:t xml:space="preserve">Informasi tambahan tentang Tagor Pangaribuan dan karya-karyanya
</w:t>
      </w:r>
    </w:p>
    <w:p>
      <w:pPr>
        <w:spacing w:after="0"/>
        <w:numPr>
          <w:ilvl w:val="0"/>
          <w:numId w:val="2"/>
        </w:numPr>
      </w:pPr>
      <w:r>
        <w:rPr/>
        <w:t xml:space="preserve">Kualitas musik dan interpretasi lagu JANGAN KAU SALAH MENILAIKU oleh Tagor Pangaribuan
</w:t>
      </w:r>
    </w:p>
    <w:p>
      <w:pPr>
        <w:numPr>
          <w:ilvl w:val="0"/>
          <w:numId w:val="2"/>
        </w:numPr>
      </w:pPr>
      <w:r>
        <w:rPr/>
        <w:t xml:space="preserve">Sudut pandang objektif terhadap konten di kanal YouTube SUPER KARAOKE</w:t>
      </w:r>
    </w:p>
    <w:p>
      <w:pPr>
        <w:pStyle w:val="Heading1"/>
      </w:pPr>
      <w:bookmarkStart w:id="6" w:name="_Toc6"/>
      <w:r>
        <w:t>Report location:</w:t>
      </w:r>
      <w:bookmarkEnd w:id="6"/>
    </w:p>
    <w:p>
      <w:hyperlink r:id="rId8" w:history="1">
        <w:r>
          <w:rPr>
            <w:color w:val="2980b9"/>
            <w:u w:val="single"/>
          </w:rPr>
          <w:t xml:space="preserve">https://www.fullpicture.app/item/322cb24ea6b759b331c4d472c9f84421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BA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t1EfiVtL1s" TargetMode="External"/><Relationship Id="rId8" Type="http://schemas.openxmlformats.org/officeDocument/2006/relationships/hyperlink" Target="https://www.fullpicture.app/item/322cb24ea6b759b331c4d472c9f844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2024-07-06T21:02:09+02:00</dcterms:created>
  <dcterms:modified xsi:type="dcterms:W3CDTF">2024-07-06T21:02:09+02:00</dcterms:modified>
</cp:coreProperties>
</file>

<file path=docProps/custom.xml><?xml version="1.0" encoding="utf-8"?>
<Properties xmlns="http://schemas.openxmlformats.org/officeDocument/2006/custom-properties" xmlns:vt="http://schemas.openxmlformats.org/officeDocument/2006/docPropsVTypes"/>
</file>