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for Launching and Mitigating Wireless Jamming Attacks | IEEE Journals &amp; Magazine | IEEE Xplore</w:t>
      </w:r>
      <w:br/>
      <w:hyperlink r:id="rId7" w:history="1">
        <w:r>
          <w:rPr>
            <w:color w:val="2980b9"/>
            <w:u w:val="single"/>
          </w:rPr>
          <w:t xml:space="preserve">https://ieeexplore-ieee-org-s.xidian.yitlink.com/document/8558114</w:t>
        </w:r>
      </w:hyperlink>
    </w:p>
    <w:p>
      <w:pPr>
        <w:pStyle w:val="Heading1"/>
      </w:pPr>
      <w:bookmarkStart w:id="2" w:name="_Toc2"/>
      <w:r>
        <w:t>Article summary:</w:t>
      </w:r>
      <w:bookmarkEnd w:id="2"/>
    </w:p>
    <w:p>
      <w:pPr>
        <w:jc w:val="both"/>
      </w:pPr>
      <w:r>
        <w:rPr/>
        <w:t xml:space="preserve">1. An adversarial machine learning approach is introduced to launch jamming attacks on wireless communications and a defense strategy is presented.</w:t>
      </w:r>
    </w:p>
    <w:p>
      <w:pPr>
        <w:jc w:val="both"/>
      </w:pPr>
      <w:r>
        <w:rPr/>
        <w:t xml:space="preserve">2. A cognitive transmitter uses a pre-trained classifier to predict the current channel status based on recent sensing results and decides whether to transmit or not, whereas a jammer collects channel status and ACKs to build a deep learning classifier that reliably predicts the next successful transmissions and effectively jams them.</w:t>
      </w:r>
    </w:p>
    <w:p>
      <w:pPr>
        <w:jc w:val="both"/>
      </w:pPr>
      <w:r>
        <w:rPr/>
        <w:t xml:space="preserve">3. A generative adversarial network is developed for the jammer to reduce the time to collect the training dataset by augmenting it with synthetic samples.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“Deep Learning for Launching and Mitigating Wireless Jamming Attacks” provides an overview of how machine learning can be used in wireless communication systems, as well as how it can be used by adversaries to launch jamming attacks. The article presents an adversarial machine learning approach for launching jamming attacks, as well as a defense strategy against such attacks. The article also discusses how a generative adversarial network can be used by the jammer to reduce the time needed to collect training data. </w:t>
      </w:r>
    </w:p>
    <w:p>
      <w:pPr>
        <w:jc w:val="both"/>
      </w:pPr>
      <w:r>
        <w:rPr/>
        <w:t xml:space="preserve">The article appears to be reliable and trustworthy overall, providing detailed information about its topic without any obvious biases or unsupported claims. It does not appear to present only one side of the argument, but rather provides an objective overview of both offensive and defensive strategies related to wireless jamming attacks. Furthermore, it does not appear that any risks associated with using machine learning in this context are overlooked or ignored; instead, they are discussed in detail throughout the article. In conclusion, this article appears reliable and trustworthy overall, providing an objective overview of its topic without any obvious biases or unsupported claims.</w:t>
      </w:r>
    </w:p>
    <w:p>
      <w:pPr>
        <w:pStyle w:val="Heading1"/>
      </w:pPr>
      <w:bookmarkStart w:id="5" w:name="_Toc5"/>
      <w:r>
        <w:t>Topics for further research:</w:t>
      </w:r>
      <w:bookmarkEnd w:id="5"/>
    </w:p>
    <w:p>
      <w:pPr>
        <w:spacing w:after="0"/>
        <w:numPr>
          <w:ilvl w:val="0"/>
          <w:numId w:val="2"/>
        </w:numPr>
      </w:pPr>
      <w:r>
        <w:rPr/>
        <w:t xml:space="preserve">Wireless Jamming Attack Detection</w:t>
      </w:r>
    </w:p>
    <w:p>
      <w:pPr>
        <w:spacing w:after="0"/>
        <w:numPr>
          <w:ilvl w:val="0"/>
          <w:numId w:val="2"/>
        </w:numPr>
      </w:pPr>
      <w:r>
        <w:rPr/>
        <w:t xml:space="preserve">Machine Learning for Wireless Security</w:t>
      </w:r>
    </w:p>
    <w:p>
      <w:pPr>
        <w:spacing w:after="0"/>
        <w:numPr>
          <w:ilvl w:val="0"/>
          <w:numId w:val="2"/>
        </w:numPr>
      </w:pPr>
      <w:r>
        <w:rPr/>
        <w:t xml:space="preserve">Generative Adversarial Networks for Jamming</w:t>
      </w:r>
    </w:p>
    <w:p>
      <w:pPr>
        <w:spacing w:after="0"/>
        <w:numPr>
          <w:ilvl w:val="0"/>
          <w:numId w:val="2"/>
        </w:numPr>
      </w:pPr>
      <w:r>
        <w:rPr/>
        <w:t xml:space="preserve">Mitigation Strategies for Jamming Attacks</w:t>
      </w:r>
    </w:p>
    <w:p>
      <w:pPr>
        <w:spacing w:after="0"/>
        <w:numPr>
          <w:ilvl w:val="0"/>
          <w:numId w:val="2"/>
        </w:numPr>
      </w:pPr>
      <w:r>
        <w:rPr/>
        <w:t xml:space="preserve">Adversarial Machine Learning for Jamming</w:t>
      </w:r>
    </w:p>
    <w:p>
      <w:pPr>
        <w:numPr>
          <w:ilvl w:val="0"/>
          <w:numId w:val="2"/>
        </w:numPr>
      </w:pPr>
      <w:r>
        <w:rPr/>
        <w:t xml:space="preserve">Wireless Communication System Security</w:t>
      </w:r>
    </w:p>
    <w:p>
      <w:pPr>
        <w:pStyle w:val="Heading1"/>
      </w:pPr>
      <w:bookmarkStart w:id="6" w:name="_Toc6"/>
      <w:r>
        <w:t>Report location:</w:t>
      </w:r>
      <w:bookmarkEnd w:id="6"/>
    </w:p>
    <w:p>
      <w:hyperlink r:id="rId8" w:history="1">
        <w:r>
          <w:rPr>
            <w:color w:val="2980b9"/>
            <w:u w:val="single"/>
          </w:rPr>
          <w:t xml:space="preserve">https://www.fullpicture.app/item/3260ae47b78fc798accfcd96d43b5348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B9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xidian.yitlink.com/document/8558114" TargetMode="External"/><Relationship Id="rId8" Type="http://schemas.openxmlformats.org/officeDocument/2006/relationships/hyperlink" Target="https://www.fullpicture.app/item/3260ae47b78fc798accfcd96d43b53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2023-02-23T08:42:55+01:00</dcterms:created>
  <dcterms:modified xsi:type="dcterms:W3CDTF">2023-02-23T08:42:55+01:00</dcterms:modified>
</cp:coreProperties>
</file>

<file path=docProps/custom.xml><?xml version="1.0" encoding="utf-8"?>
<Properties xmlns="http://schemas.openxmlformats.org/officeDocument/2006/custom-properties" xmlns:vt="http://schemas.openxmlformats.org/officeDocument/2006/docPropsVTypes"/>
</file>