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Accelerated Skin Wound Healing by Electrical Stimulation - Luo - 2021 - Advanced Healthcare Materials - Wiley Online Library</w:t>
      </w:r>
      <w:br/>
      <w:hyperlink r:id="rId7" w:history="1">
        <w:r>
          <w:rPr>
            <w:color w:val="2980b9"/>
            <w:u w:val="single"/>
          </w:rPr>
          <w:t xml:space="preserve">https://onlinelibrary.wiley.com/doi/10.1002/adhm.202100557</w:t>
        </w:r>
      </w:hyperlink>
    </w:p>
    <w:p>
      <w:pPr>
        <w:pStyle w:val="Heading1"/>
      </w:pPr>
      <w:bookmarkStart w:id="2" w:name="_Toc2"/>
      <w:r>
        <w:t>Article summary:</w:t>
      </w:r>
      <w:bookmarkEnd w:id="2"/>
    </w:p>
    <w:p>
      <w:pPr>
        <w:jc w:val="both"/>
      </w:pPr>
      <w:r>
        <w:rPr/>
        <w:t xml:space="preserve">1. The article discusses the effects of exogenous electrical stimulation on wound healing, such as inflammation, blood flow, cell proliferation and migration, and scarring.</w:t>
      </w:r>
    </w:p>
    <w:p>
      <w:pPr>
        <w:jc w:val="both"/>
      </w:pPr>
      <w:r>
        <w:rPr/>
        <w:t xml:space="preserve">2. It reviews new electrical stimulation methods such as small power supplies, nanogenerators (NGs), and other physical, chemical or biological strategies.</w:t>
      </w:r>
    </w:p>
    <w:p>
      <w:pPr>
        <w:jc w:val="both"/>
      </w:pPr>
      <w:r>
        <w:rPr/>
        <w:t xml:space="preserve">3. The article also discusses the challenges and perspectives for future trends in electrical stimulation treatments to accelerate skin wound healing.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the effects of exogenous electrical stimulation on wound healing. The authors provide a comprehensive overview of the current research on this topic, including an examination of new electrical stimulation methods such as small power supplies and nanogenerators (NGs). The authors also discuss potential challenges and future trends in this field. </w:t>
      </w:r>
    </w:p>
    <w:p>
      <w:pPr>
        <w:jc w:val="both"/>
      </w:pPr>
      <w:r>
        <w:rPr/>
        <w:t xml:space="preserve">The article does not appear to be biased or one-sided in its reporting; it presents both sides of the argument fairly and objectively. Furthermore, all claims made are supported by evidence from relevant studies. There are no missing points of consideration or unexplored counterarguments that could affect the reliability of the article's conclusions. Additionally, there is no promotional content present in the article that could lead to partiality or bias. </w:t>
      </w:r>
    </w:p>
    <w:p>
      <w:pPr>
        <w:jc w:val="both"/>
      </w:pPr>
      <w:r>
        <w:rPr/>
        <w:t xml:space="preserve">Finally, possible risks associated with electrical stimulation treatments are noted throughout the article; however, these risks are not discussed in detail which may limit readers' understanding of them.</w:t>
      </w:r>
    </w:p>
    <w:p>
      <w:pPr>
        <w:pStyle w:val="Heading1"/>
      </w:pPr>
      <w:bookmarkStart w:id="5" w:name="_Toc5"/>
      <w:r>
        <w:t>Topics for further research:</w:t>
      </w:r>
      <w:bookmarkEnd w:id="5"/>
    </w:p>
    <w:p>
      <w:pPr>
        <w:spacing w:after="0"/>
        <w:numPr>
          <w:ilvl w:val="0"/>
          <w:numId w:val="2"/>
        </w:numPr>
      </w:pPr>
      <w:r>
        <w:rPr/>
        <w:t xml:space="preserve">Electrical Stimulation Wound Healing Risks </w:t>
      </w:r>
    </w:p>
    <w:p>
      <w:pPr>
        <w:spacing w:after="0"/>
        <w:numPr>
          <w:ilvl w:val="0"/>
          <w:numId w:val="2"/>
        </w:numPr>
      </w:pPr>
      <w:r>
        <w:rPr/>
        <w:t xml:space="preserve">Electrical Stimulation Wound Healing Side Effects </w:t>
      </w:r>
    </w:p>
    <w:p>
      <w:pPr>
        <w:spacing w:after="0"/>
        <w:numPr>
          <w:ilvl w:val="0"/>
          <w:numId w:val="2"/>
        </w:numPr>
      </w:pPr>
      <w:r>
        <w:rPr/>
        <w:t xml:space="preserve">Electrical Stimulation Wound Healing Safety </w:t>
      </w:r>
    </w:p>
    <w:p>
      <w:pPr>
        <w:spacing w:after="0"/>
        <w:numPr>
          <w:ilvl w:val="0"/>
          <w:numId w:val="2"/>
        </w:numPr>
      </w:pPr>
      <w:r>
        <w:rPr/>
        <w:t xml:space="preserve">Electrical Stimulation Wound Healing Complications </w:t>
      </w:r>
    </w:p>
    <w:p>
      <w:pPr>
        <w:spacing w:after="0"/>
        <w:numPr>
          <w:ilvl w:val="0"/>
          <w:numId w:val="2"/>
        </w:numPr>
      </w:pPr>
      <w:r>
        <w:rPr/>
        <w:t xml:space="preserve">Electrical Stimulation Wound Healing Adverse Reactions </w:t>
      </w:r>
    </w:p>
    <w:p>
      <w:pPr>
        <w:numPr>
          <w:ilvl w:val="0"/>
          <w:numId w:val="2"/>
        </w:numPr>
      </w:pPr>
      <w:r>
        <w:rPr/>
        <w:t xml:space="preserve">Electrical Stimulation Wound Healing Contraindications</w:t>
      </w:r>
    </w:p>
    <w:p>
      <w:pPr>
        <w:pStyle w:val="Heading1"/>
      </w:pPr>
      <w:bookmarkStart w:id="6" w:name="_Toc6"/>
      <w:r>
        <w:t>Report location:</w:t>
      </w:r>
      <w:bookmarkEnd w:id="6"/>
    </w:p>
    <w:p>
      <w:hyperlink r:id="rId8" w:history="1">
        <w:r>
          <w:rPr>
            <w:color w:val="2980b9"/>
            <w:u w:val="single"/>
          </w:rPr>
          <w:t xml:space="preserve">https://www.fullpicture.app/item/32626f79534fcfaa0ff895924e539c98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B88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hm.202100557" TargetMode="External"/><Relationship Id="rId8" Type="http://schemas.openxmlformats.org/officeDocument/2006/relationships/hyperlink" Target="https://www.fullpicture.app/item/32626f79534fcfaa0ff895924e539c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2023-03-04T07:45:04+01:00</dcterms:created>
  <dcterms:modified xsi:type="dcterms:W3CDTF">2023-03-04T07:45:04+01:00</dcterms:modified>
</cp:coreProperties>
</file>

<file path=docProps/custom.xml><?xml version="1.0" encoding="utf-8"?>
<Properties xmlns="http://schemas.openxmlformats.org/officeDocument/2006/custom-properties" xmlns:vt="http://schemas.openxmlformats.org/officeDocument/2006/docPropsVTypes"/>
</file>