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&quot;Putin może zlecić zamach&quot;. Wywiad USA bije na alarm</w:t></w:r><w:br/><w:hyperlink r:id="rId7" w:history="1"><w:r><w:rPr><w:color w:val="2980b9"/><w:u w:val="single"/></w:rPr><w:t xml:space="preserve">https://www.msn.com/pl-pl/wiadomosci/other/putin-mo%C5%BCe-zleci%C4%87-zamach-wywiad-usa-bije-na-alarm/ar-AA17k5fH?ocid=msedgntp&cvid=b7ff43a897654c068890e5c36f403aaa</w:t></w:r></w:hyperlink></w:p><w:p><w:pPr><w:pStyle w:val="Heading1"/></w:pPr><w:bookmarkStart w:id="2" w:name="_Toc2"/><w:r><w:t>Article summary:</w:t></w:r><w:bookmarkEnd w:id="2"/></w:p><w:p><w:pPr><w:jc w:val="both"/></w:pPr><w:r><w:rPr/><w:t xml:space="preserve">1. US intelligence believes that Vladimir Putin may order assassinations of Russian dissidents and refugees in Europe.</w:t></w:r></w:p><w:p><w:pPr><w:jc w:val="both"/></w:pPr><w:r><w:rPr/><w:t xml:space="preserve">2. The risk has increased due to the war in Ukraine, and Russian intelligence has the capability to carry out deadly operations even in the US.</w:t></w:r></w:p><w:p><w:pPr><w:jc w:val="both"/></w:pPr><w:r><w:rPr/><w:t xml:space="preserve">3. Russia is suspected of organizing poisonings of opposition figures, and threatening mercenaries fighting for Ukraine.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 detailed overview of the potential risks posed by Russian intelligence operations in Europe and beyond, as well as their capabilities. It draws on sources from both American and Ukrainian intelligence services, as well as other organizations such as Bellingcat, providing a comprehensive view of the situation. However, it should be noted that some claims are not supported by evidence or further exploration; for example, the claim that Russia would not authorize an attack on its own citizens or those of the US is presented without any supporting evidence or counterarguments. Additionally, while this article does provide a balanced overview of potential risks posed by Russia's actions, it does not explore any possible counterarguments or alternative perspectives on these issues; this could lead to a one-sided view of the situation which could be misleading for readers. Furthermore, there is no mention of any potential risks posed by other countries' intelligence services which could be relevant to this discussion; this omission could lead to an incomplete understanding of the issue at hand. In conclusion, while this article provides a comprehensive overview of potential risks posed by Russian intelligence operations in Europe and beyond, it should be read with caution due to its lack of evidence for some claims and its omission of alternative perspectives and counterarguments.</w:t></w:r></w:p><w:p><w:pPr><w:pStyle w:val="Heading1"/></w:pPr><w:bookmarkStart w:id="5" w:name="_Toc5"/><w:r><w:t>Topics for further research:</w:t></w:r><w:bookmarkEnd w:id="5"/></w:p><w:p><w:pPr><w:spacing w:after="0"/><w:numPr><w:ilvl w:val="0"/><w:numId w:val="2"/></w:numPr></w:pPr><w:r><w:rPr/><w:t xml:space="preserve">Counterarguments to Russian intelligence operations</w:t></w:r></w:p><w:p><w:pPr><w:spacing w:after="0"/><w:numPr><w:ilvl w:val="0"/><w:numId w:val="2"/></w:numPr></w:pPr><w:r><w:rPr/><w:t xml:space="preserve">Alternative perspectives on Russian intelligence operations</w:t></w:r></w:p><w:p><w:pPr><w:spacing w:after="0"/><w:numPr><w:ilvl w:val="0"/><w:numId w:val="2"/></w:numPr></w:pPr><w:r><w:rPr/><w:t xml:space="preserve">Risks posed by other countries' intelligence services</w:t></w:r></w:p><w:p><w:pPr><w:spacing w:after="0"/><w:numPr><w:ilvl w:val="0"/><w:numId w:val="2"/></w:numPr></w:pPr><w:r><w:rPr/><w:t xml:space="preserve">Evidence for Russian intelligence operations</w:t></w:r></w:p><w:p><w:pPr><w:spacing w:after="0"/><w:numPr><w:ilvl w:val="0"/><w:numId w:val="2"/></w:numPr></w:pPr><w:r><w:rPr/><w:t xml:space="preserve">Impact of Russian intelligence operations on Europe</w:t></w:r></w:p><w:p><w:pPr><w:numPr><w:ilvl w:val="0"/><w:numId w:val="2"/></w:numPr></w:pPr><w:r><w:rPr/><w:t xml:space="preserve">US response to Russian intelligence operations</w:t></w:r></w:p><w:p><w:pPr><w:pStyle w:val="Heading1"/></w:pPr><w:bookmarkStart w:id="6" w:name="_Toc6"/><w:r><w:t>Report location:</w:t></w:r><w:bookmarkEnd w:id="6"/></w:p><w:p><w:hyperlink r:id="rId8" w:history="1"><w:r><w:rPr><w:color w:val="2980b9"/><w:u w:val="single"/></w:rPr><w:t xml:space="preserve">https://www.fullpicture.app/item/326cffae7436f36ca6759a7e379a8384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38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pl-pl/wiadomosci/other/putin-mo%C5%BCe-zleci%C4%87-zamach-wywiad-usa-bije-na-alarm/ar-AA17k5fH?ocid=msedgntp&amp;cvid=b7ff43a897654c068890e5c36f403aaa" TargetMode="External"/><Relationship Id="rId8" Type="http://schemas.openxmlformats.org/officeDocument/2006/relationships/hyperlink" Target="https://www.fullpicture.app/item/326cffae7436f36ca6759a7e379a8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2023-02-28T02:34:29+01:00</dcterms:created>
  <dcterms:modified xsi:type="dcterms:W3CDTF">2023-02-28T02:34:29+01:00</dcterms:modified>
</cp:coreProperties>
</file>

<file path=docProps/custom.xml><?xml version="1.0" encoding="utf-8"?>
<Properties xmlns="http://schemas.openxmlformats.org/officeDocument/2006/custom-properties" xmlns:vt="http://schemas.openxmlformats.org/officeDocument/2006/docPropsVTypes"/>
</file>