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Successive Cancellation Creeper Decoding of Polar Codes | IEEE Conference Publication | IEEE Xplore</w:t>
      </w:r>
      <w:br/>
      <w:hyperlink r:id="rId7" w:history="1">
        <w:r>
          <w:rPr>
            <w:color w:val="2980b9"/>
            <w:u w:val="single"/>
          </w:rPr>
          <w:t xml:space="preserve">https://ieeexplore.ieee.org/document/10016965</w:t>
        </w:r>
      </w:hyperlink>
    </w:p>
    <w:p>
      <w:pPr>
        <w:pStyle w:val="Heading1"/>
      </w:pPr>
      <w:bookmarkStart w:id="2" w:name="_Toc2"/>
      <w:r>
        <w:t>Article summary:</w:t>
      </w:r>
      <w:bookmarkEnd w:id="2"/>
    </w:p>
    <w:p>
      <w:pPr>
        <w:jc w:val="both"/>
      </w:pPr>
      <w:r>
        <w:rPr/>
        <w:t xml:space="preserve">1. This paper presents an improvement for successive cancellation (SC) decoding of polar codes, based on applying the Creeper approach used to decode convolutional codes.</w:t>
      </w:r>
    </w:p>
    <w:p>
      <w:pPr>
        <w:jc w:val="both"/>
      </w:pPr>
      <w:r>
        <w:rPr/>
        <w:t xml:space="preserve">2. The proposed decoder combines a stack and a Fano approaches and allows to significantly decrease complexity of Successive Cancellation Fano decoder at the cost of a slight increase in space complexity.</w:t>
      </w:r>
    </w:p>
    <w:p>
      <w:pPr>
        <w:jc w:val="both"/>
      </w:pPr>
      <w:r>
        <w:rPr/>
        <w:t xml:space="preserve">3. Simulation results show that the proposed SC-Creeper and SC-Creeper Flip decoders have the same performance as both Successive Cancellation List decoder with list size 8 and Fano decoder, while having much smaller complexity.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improvement for successive cancellation (SC) decoding of polar codes, based on applying the Creeper approach used to decode convolutional codes. The authors provide clear explanations of their methods and results, which are supported by simulation results showing that the proposed SC-Creeper and SC-Creeper Flip decoders have the same performance as both Successive Cancellation List decoder with list size 8 and Fano decoder, while having much smaller complexity.</w:t>
      </w:r>
    </w:p>
    <w:p>
      <w:pPr>
        <w:jc w:val="both"/>
      </w:pPr>
      <w:r>
        <w:rPr/>
        <w:t xml:space="preserve">The article does not appear to be biased or one-sided in its reporting, as it provides an objective overview of the research conducted by the authors. It also does not appear to contain any unsupported claims or missing points of consideration; all claims made are backed up by evidence from simulations or other sources. Furthermore, there are no unexplored counterarguments or promotional content present in the article; all arguments presented are thoroughly explored and discussed in detail.</w:t>
      </w:r>
    </w:p>
    <w:p>
      <w:pPr>
        <w:jc w:val="both"/>
      </w:pPr>
      <w:r>
        <w:rPr/>
        <w:t xml:space="preserve">The article does note possible risks associated with using this method for decoding polar codes; however, it does not present both sides equally when discussing these risks. For example, while potential benefits are discussed in detail, potential drawbacks are only briefly mentioned without further exploration or discussion.</w:t>
      </w:r>
    </w:p>
    <w:p>
      <w:pPr>
        <w:pStyle w:val="Heading1"/>
      </w:pPr>
      <w:bookmarkStart w:id="5" w:name="_Toc5"/>
      <w:r>
        <w:t>Topics for further research:</w:t>
      </w:r>
      <w:bookmarkEnd w:id="5"/>
    </w:p>
    <w:p>
      <w:pPr>
        <w:spacing w:after="0"/>
        <w:numPr>
          <w:ilvl w:val="0"/>
          <w:numId w:val="2"/>
        </w:numPr>
      </w:pPr>
      <w:r>
        <w:rPr/>
        <w:t xml:space="preserve">Polar codes performance</w:t>
      </w:r>
    </w:p>
    <w:p>
      <w:pPr>
        <w:spacing w:after="0"/>
        <w:numPr>
          <w:ilvl w:val="0"/>
          <w:numId w:val="2"/>
        </w:numPr>
      </w:pPr>
      <w:r>
        <w:rPr/>
        <w:t xml:space="preserve">Successive cancellation decoding</w:t>
      </w:r>
    </w:p>
    <w:p>
      <w:pPr>
        <w:spacing w:after="0"/>
        <w:numPr>
          <w:ilvl w:val="0"/>
          <w:numId w:val="2"/>
        </w:numPr>
      </w:pPr>
      <w:r>
        <w:rPr/>
        <w:t xml:space="preserve">Creeper approach for convolutional codes</w:t>
      </w:r>
    </w:p>
    <w:p>
      <w:pPr>
        <w:spacing w:after="0"/>
        <w:numPr>
          <w:ilvl w:val="0"/>
          <w:numId w:val="2"/>
        </w:numPr>
      </w:pPr>
      <w:r>
        <w:rPr/>
        <w:t xml:space="preserve">Successive Cancellation List decoder</w:t>
      </w:r>
    </w:p>
    <w:p>
      <w:pPr>
        <w:spacing w:after="0"/>
        <w:numPr>
          <w:ilvl w:val="0"/>
          <w:numId w:val="2"/>
        </w:numPr>
      </w:pPr>
      <w:r>
        <w:rPr/>
        <w:t xml:space="preserve">Fano decoder complexity</w:t>
      </w:r>
    </w:p>
    <w:p>
      <w:pPr>
        <w:numPr>
          <w:ilvl w:val="0"/>
          <w:numId w:val="2"/>
        </w:numPr>
      </w:pPr>
      <w:r>
        <w:rPr/>
        <w:t xml:space="preserve">Potential drawbacks of polar codes decoding</w:t>
      </w:r>
    </w:p>
    <w:p>
      <w:pPr>
        <w:pStyle w:val="Heading1"/>
      </w:pPr>
      <w:bookmarkStart w:id="6" w:name="_Toc6"/>
      <w:r>
        <w:t>Report location:</w:t>
      </w:r>
      <w:bookmarkEnd w:id="6"/>
    </w:p>
    <w:p>
      <w:hyperlink r:id="rId8" w:history="1">
        <w:r>
          <w:rPr>
            <w:color w:val="2980b9"/>
            <w:u w:val="single"/>
          </w:rPr>
          <w:t xml:space="preserve">https://www.fullpicture.app/item/328640c3074b1ca0565f97b437c75af8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BF9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16965" TargetMode="External"/><Relationship Id="rId8" Type="http://schemas.openxmlformats.org/officeDocument/2006/relationships/hyperlink" Target="https://www.fullpicture.app/item/328640c3074b1ca0565f97b437c75a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2023-02-22T02:09:27+01:00</dcterms:created>
  <dcterms:modified xsi:type="dcterms:W3CDTF">2023-02-22T02:09:27+01:00</dcterms:modified>
</cp:coreProperties>
</file>

<file path=docProps/custom.xml><?xml version="1.0" encoding="utf-8"?>
<Properties xmlns="http://schemas.openxmlformats.org/officeDocument/2006/custom-properties" xmlns:vt="http://schemas.openxmlformats.org/officeDocument/2006/docPropsVTypes"/>
</file>