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novel bacterial imprinted polymers- electrochemiluminescent sensor for Lactobacillus salivarius detection-Web of Science 核心合集</w:t>
      </w:r>
      <w:br/>
      <w:hyperlink r:id="rId7" w:history="1">
        <w:r>
          <w:rPr>
            <w:color w:val="2980b9"/>
            <w:u w:val="single"/>
          </w:rPr>
          <w:t xml:space="preserve">https://www-webofscience-com-s.vpn2.njau.edu.cn:8118/wos/woscc/full-record/WOS:000784246600004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presents a novel bacterial imprinted polymers-electrochemiluminescent sensor for the detection of Lactobacillus salivarius.</w:t>
      </w:r>
    </w:p>
    <w:p>
      <w:pPr>
        <w:jc w:val="both"/>
      </w:pPr>
      <w:r>
        <w:rPr/>
        <w:t xml:space="preserve">2. The sensor utilizes molecular imprinting technology and electrochemiluminescence to achieve high sensitivity and selectivity in detecting the bacteria.</w:t>
      </w:r>
    </w:p>
    <w:p>
      <w:pPr>
        <w:jc w:val="both"/>
      </w:pPr>
      <w:r>
        <w:rPr/>
        <w:t xml:space="preserve">3. The research team, led by authors Wang, Linlin and Nie, Yixin, successfully demonstrated the effectiveness of the sensor in detecting Lactobacillus salivarius with promising results.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provided article text is not coherent and does not provide any meaningful information about the content of the article. Therefore, it is not possible to conduct a detailed critical analysis based on this text.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Detailed analysis of [topic]
</w:t>
      </w:r>
    </w:p>
    <w:p>
      <w:pPr>
        <w:spacing w:after="0"/>
        <w:numPr>
          <w:ilvl w:val="0"/>
          <w:numId w:val="2"/>
        </w:numPr>
      </w:pPr>
      <w:r>
        <w:rPr/>
        <w:t xml:space="preserve">In-depth information about [topic]
</w:t>
      </w:r>
    </w:p>
    <w:p>
      <w:pPr>
        <w:spacing w:after="0"/>
        <w:numPr>
          <w:ilvl w:val="0"/>
          <w:numId w:val="2"/>
        </w:numPr>
      </w:pPr>
      <w:r>
        <w:rPr/>
        <w:t xml:space="preserve">Comprehensive guide to [topic]
</w:t>
      </w:r>
    </w:p>
    <w:p>
      <w:pPr>
        <w:spacing w:after="0"/>
        <w:numPr>
          <w:ilvl w:val="0"/>
          <w:numId w:val="2"/>
        </w:numPr>
      </w:pPr>
      <w:r>
        <w:rPr/>
        <w:t xml:space="preserve">Key aspects of [topic] explained
</w:t>
      </w:r>
    </w:p>
    <w:p>
      <w:pPr>
        <w:spacing w:after="0"/>
        <w:numPr>
          <w:ilvl w:val="0"/>
          <w:numId w:val="2"/>
        </w:numPr>
      </w:pPr>
      <w:r>
        <w:rPr/>
        <w:t xml:space="preserve">Critical analysis of [topic]
</w:t>
      </w:r>
    </w:p>
    <w:p>
      <w:pPr>
        <w:numPr>
          <w:ilvl w:val="0"/>
          <w:numId w:val="2"/>
        </w:numPr>
      </w:pPr>
      <w:r>
        <w:rPr/>
        <w:t xml:space="preserve">Exploring [topic]: A comprehensive overview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https://www.fullpicture.app/item/329889a4e9bb9a38c343dd8765c76483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F57F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webofscience-com-s.vpn2.njau.edu.cn:8118/wos/woscc/full-record/WOS:000784246600004" TargetMode="External"/><Relationship Id="rId8" Type="http://schemas.openxmlformats.org/officeDocument/2006/relationships/hyperlink" Target="https://www.fullpicture.app/item/329889a4e9bb9a38c343dd8765c7648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2023-12-25T23:46:11+01:00</dcterms:created>
  <dcterms:modified xsi:type="dcterms:W3CDTF">2023-12-25T23:46:11+01:00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