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Posts - e621</w:t></w:r><w:br/><w:hyperlink r:id="rId7" w:history="1"><w:r><w:rPr><w:color w:val="2980b9"/><w:u w:val="single"/></w:rPr><w:t xml:space="preserve">https://e621.net/posts?tags=&page=</w:t></w:r></w:hyperlink></w:p><w:p><w:pPr><w:pStyle w:val="Heading1"/></w:pPr><w:bookmarkStart w:id="2" w:name="_Toc2"/><w:r><w:t>Article summary:</w:t></w:r><w:bookmarkEnd w:id="2"/></w:p><w:p><w:pPr><w:jc w:val="both"/></w:pPr><w:r><w:rPr/><w:t xml:space="preserve">1. There has been an increase in spammers on the forum using breached accounts, likely from the December LastPass hack.</w:t></w:r></w:p><w:p><w:pPr><w:jc w:val="both"/></w:pPr><w:r><w:rPr/><w:t xml:space="preserve">2. Artists should tag themselves when uploading their own work to make it easier for people to find.</w:t></w:r></w:p><w:p><w:pPr><w:jc w:val="both"/></w:pPr><w:r><w:rPr/><w:t xml:space="preserve">3. Advertising opportunities are available on e621.</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trustworthy and reliable, as it provides factual information about the recent uptick in spammers on the forum and encourages artists to tag themselves when uploading their own work. The article also provides a link for advertising opportunities on e621, which is useful for those who may be interested in doing so. However, there are some potential biases that should be noted. For example, the article does not provide any evidence or sources to back up its claims about the increase in spammers or the potential breach of LastPass vaults from December. Additionally, there is no mention of any possible risks associated with advertising on e621 or any other potential drawbacks that should be considered before doing so. Furthermore, there is no exploration of counterarguments or alternative perspectives that could be taken into consideration when making decisions about advertising on e621. In conclusion, while this article is generally trustworthy and reliable, it could benefit from providing more evidence and exploring alternative perspectives in order to ensure a balanced view of the topic at hand.</w:t></w:r></w:p><w:p><w:pPr><w:pStyle w:val="Heading1"/></w:pPr><w:bookmarkStart w:id="5" w:name="_Toc5"/><w:r><w:t>Topics for further research:</w:t></w:r><w:bookmarkEnd w:id="5"/></w:p><w:p><w:pPr><w:spacing w:after="0"/><w:numPr><w:ilvl w:val="0"/><w:numId w:val="2"/></w:numPr></w:pPr><w:r><w:rPr/><w:t xml:space="preserve">LastPass security breach</w:t></w:r></w:p><w:p><w:pPr><w:spacing w:after="0"/><w:numPr><w:ilvl w:val="0"/><w:numId w:val="2"/></w:numPr></w:pPr><w:r><w:rPr/><w:t xml:space="preserve">Advertising risks on e621</w:t></w:r></w:p><w:p><w:pPr><w:spacing w:after="0"/><w:numPr><w:ilvl w:val="0"/><w:numId w:val="2"/></w:numPr></w:pPr><w:r><w:rPr/><w:t xml:space="preserve">Counterarguments to advertising on e621</w:t></w:r></w:p><w:p><w:pPr><w:spacing w:after="0"/><w:numPr><w:ilvl w:val="0"/><w:numId w:val="2"/></w:numPr></w:pPr><w:r><w:rPr/><w:t xml:space="preserve">Alternatives to advertising on e621</w:t></w:r></w:p><w:p><w:pPr><w:spacing w:after="0"/><w:numPr><w:ilvl w:val="0"/><w:numId w:val="2"/></w:numPr></w:pPr><w:r><w:rPr/><w:t xml:space="preserve">Spam prevention strategies</w:t></w:r></w:p><w:p><w:pPr><w:numPr><w:ilvl w:val="0"/><w:numId w:val="2"/></w:numPr></w:pPr><w:r><w:rPr/><w:t xml:space="preserve">Impact of spam on online forums</w:t></w:r></w:p><w:p><w:pPr><w:pStyle w:val="Heading1"/></w:pPr><w:bookmarkStart w:id="6" w:name="_Toc6"/><w:r><w:t>Report location:</w:t></w:r><w:bookmarkEnd w:id="6"/></w:p><w:p><w:hyperlink r:id="rId8" w:history="1"><w:r><w:rPr><w:color w:val="2980b9"/><w:u w:val="single"/></w:rPr><w:t xml:space="preserve">https://www.fullpicture.app/item/32de1b36e4b7ac279114d649e2936cd1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23D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621.net/posts?tags=&amp;page=" TargetMode="External"/><Relationship Id="rId8" Type="http://schemas.openxmlformats.org/officeDocument/2006/relationships/hyperlink" Target="https://www.fullpicture.app/item/32de1b36e4b7ac279114d649e2936c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2023-03-03T19:12:13+01:00</dcterms:created>
  <dcterms:modified xsi:type="dcterms:W3CDTF">2023-03-03T19:12:13+01:00</dcterms:modified>
</cp:coreProperties>
</file>

<file path=docProps/custom.xml><?xml version="1.0" encoding="utf-8"?>
<Properties xmlns="http://schemas.openxmlformats.org/officeDocument/2006/custom-properties" xmlns:vt="http://schemas.openxmlformats.org/officeDocument/2006/docPropsVTypes"/>
</file>