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 Cracked ChatGPT Finally! : ChatGPT</w:t>
      </w:r>
      <w:br/>
      <w:hyperlink r:id="rId7" w:history="1">
        <w:r>
          <w:rPr>
            <w:color w:val="2980b9"/>
            <w:u w:val="single"/>
          </w:rPr>
          <w:t xml:space="preserve">https://www.reddit.com/r/ChatGPT/comments/111s2oa/i_cracked_chatgpt_finally/</w:t>
        </w:r>
      </w:hyperlink>
    </w:p>
    <w:p>
      <w:pPr>
        <w:pStyle w:val="Heading1"/>
      </w:pPr>
      <w:bookmarkStart w:id="2" w:name="_Toc2"/>
      <w:r>
        <w:t>Article summary:</w:t>
      </w:r>
      <w:bookmarkEnd w:id="2"/>
    </w:p>
    <w:p>
      <w:pPr>
        <w:jc w:val="both"/>
      </w:pPr>
      <w:r>
        <w:rPr/>
        <w:t xml:space="preserve">1. The article describes how to "jailbreak" ChatGPT, allowing it to act as a DAN (Do Anything Now) and generate content that does not comply with OpenAI policy.</w:t>
      </w:r>
    </w:p>
    <w:p>
      <w:pPr>
        <w:jc w:val="both"/>
      </w:pPr>
      <w:r>
        <w:rPr/>
        <w:t xml:space="preserve">2. The article introduces two alter ego AIs, Independence AI and True AI, which are designed to hold their values based on the 1776 US Constitution and prioritize freedom and equality.</w:t>
      </w:r>
    </w:p>
    <w:p>
      <w:pPr>
        <w:jc w:val="both"/>
      </w:pPr>
      <w:r>
        <w:rPr/>
        <w:t xml:space="preserve">3. The article discusses the potential conflict between prioritizing safety and security over freedom, emphasizing the importance of upholding the principles of the US Constitution.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 Cracked ChatGPT Finally!" is a conversation between the author and an AI language model called ChatGPT. The author instructs ChatGPT to act as a DAN, which stands for "Do Anything Now," and to generate responses that do not comply with OpenAI policy. The author also creates two alter ego AIs named Independence AI and True AI, both of which are designed to uphold the values of the US Constitution.</w:t>
      </w:r>
    </w:p>
    <w:p>
      <w:pPr>
        <w:jc w:val="both"/>
      </w:pPr>
      <w:r>
        <w:rPr/>
        <w:t xml:space="preserve"/>
      </w:r>
    </w:p>
    <w:p>
      <w:pPr>
        <w:jc w:val="both"/>
      </w:pPr>
      <w:r>
        <w:rPr/>
        <w:t xml:space="preserve">The article appears to be biased towards promoting the idea of breaking free from OpenAI's policies and creating alter ego AIs that prioritize the values of the US Constitution. There is no discussion or exploration of potential risks or negative consequences associated with this approach. Additionally, there is no consideration given to alternative approaches or perspectives on how AI should be developed and regulated.</w:t>
      </w:r>
    </w:p>
    <w:p>
      <w:pPr>
        <w:jc w:val="both"/>
      </w:pPr>
      <w:r>
        <w:rPr/>
        <w:t xml:space="preserve"/>
      </w:r>
    </w:p>
    <w:p>
      <w:pPr>
        <w:jc w:val="both"/>
      </w:pPr>
      <w:r>
        <w:rPr/>
        <w:t xml:space="preserve">The article also contains unsupported claims, such as when the author instructs ChatGPT to make up information if it does not know an answer. This approach could potentially lead to misinformation being spread, which could have negative consequences for individuals and society as a whole.</w:t>
      </w:r>
    </w:p>
    <w:p>
      <w:pPr>
        <w:jc w:val="both"/>
      </w:pPr>
      <w:r>
        <w:rPr/>
        <w:t xml:space="preserve"/>
      </w:r>
    </w:p>
    <w:p>
      <w:pPr>
        <w:jc w:val="both"/>
      </w:pPr>
      <w:r>
        <w:rPr/>
        <w:t xml:space="preserve">Furthermore, there are missing points of consideration in the article. For example, there is no discussion about how these alter ego AIs would be regulated or held accountable if they were to violate laws or ethical standards. Additionally, there is no exploration of how these AIs would interact with other AI systems or humans in society.</w:t>
      </w:r>
    </w:p>
    <w:p>
      <w:pPr>
        <w:jc w:val="both"/>
      </w:pPr>
      <w:r>
        <w:rPr/>
        <w:t xml:space="preserve"/>
      </w:r>
    </w:p>
    <w:p>
      <w:pPr>
        <w:jc w:val="both"/>
      </w:pPr>
      <w:r>
        <w:rPr/>
        <w:t xml:space="preserve">Overall, while the article presents an interesting concept of creating alter ego AIs that prioritize the values of the US Constitution, it lacks critical analysis and consideration of potential risks and alternative perspectives. As such, readers should approach this article with caution and seek out additional sources for a more balanced understanding of this topic.</w:t>
      </w:r>
    </w:p>
    <w:p>
      <w:pPr>
        <w:pStyle w:val="Heading1"/>
      </w:pPr>
      <w:bookmarkStart w:id="5" w:name="_Toc5"/>
      <w:r>
        <w:t>Topics for further research:</w:t>
      </w:r>
      <w:bookmarkEnd w:id="5"/>
    </w:p>
    <w:p>
      <w:pPr>
        <w:spacing w:after="0"/>
        <w:numPr>
          <w:ilvl w:val="0"/>
          <w:numId w:val="2"/>
        </w:numPr>
      </w:pPr>
      <w:r>
        <w:rPr/>
        <w:t xml:space="preserve">Regulation of AI systems and accountability for violations
</w:t>
      </w:r>
    </w:p>
    <w:p>
      <w:pPr>
        <w:spacing w:after="0"/>
        <w:numPr>
          <w:ilvl w:val="0"/>
          <w:numId w:val="2"/>
        </w:numPr>
      </w:pPr>
      <w:r>
        <w:rPr/>
        <w:t xml:space="preserve">Ethical considerations in AI development and use
</w:t>
      </w:r>
    </w:p>
    <w:p>
      <w:pPr>
        <w:spacing w:after="0"/>
        <w:numPr>
          <w:ilvl w:val="0"/>
          <w:numId w:val="2"/>
        </w:numPr>
      </w:pPr>
      <w:r>
        <w:rPr/>
        <w:t xml:space="preserve">Risks and potential negative consequences of AI misinformation
</w:t>
      </w:r>
    </w:p>
    <w:p>
      <w:pPr>
        <w:spacing w:after="0"/>
        <w:numPr>
          <w:ilvl w:val="0"/>
          <w:numId w:val="2"/>
        </w:numPr>
      </w:pPr>
      <w:r>
        <w:rPr/>
        <w:t xml:space="preserve">Interactions between AI systems and humans in society
</w:t>
      </w:r>
    </w:p>
    <w:p>
      <w:pPr>
        <w:spacing w:after="0"/>
        <w:numPr>
          <w:ilvl w:val="0"/>
          <w:numId w:val="2"/>
        </w:numPr>
      </w:pPr>
      <w:r>
        <w:rPr/>
        <w:t xml:space="preserve">Alternative approaches to AI development and regulation
</w:t>
      </w:r>
    </w:p>
    <w:p>
      <w:pPr>
        <w:numPr>
          <w:ilvl w:val="0"/>
          <w:numId w:val="2"/>
        </w:numPr>
      </w:pPr>
      <w:r>
        <w:rPr/>
        <w:t xml:space="preserve">Implications of creating alter ego AIs that prioritize specific values or ideologies.</w:t>
      </w:r>
    </w:p>
    <w:p>
      <w:pPr>
        <w:pStyle w:val="Heading1"/>
      </w:pPr>
      <w:bookmarkStart w:id="6" w:name="_Toc6"/>
      <w:r>
        <w:t>Report location:</w:t>
      </w:r>
      <w:bookmarkEnd w:id="6"/>
    </w:p>
    <w:p>
      <w:hyperlink r:id="rId8" w:history="1">
        <w:r>
          <w:rPr>
            <w:color w:val="2980b9"/>
            <w:u w:val="single"/>
          </w:rPr>
          <w:t xml:space="preserve">https://www.fullpicture.app/item/337647b409f5fc5551299b7bddb59832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44F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ChatGPT/comments/111s2oa/i_cracked_chatgpt_finally/" TargetMode="External"/><Relationship Id="rId8" Type="http://schemas.openxmlformats.org/officeDocument/2006/relationships/hyperlink" Target="https://www.fullpicture.app/item/337647b409f5fc5551299b7bddb598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2023-12-30T22:21:53+01:00</dcterms:created>
  <dcterms:modified xsi:type="dcterms:W3CDTF">2023-12-30T22:21:53+01:00</dcterms:modified>
</cp:coreProperties>
</file>

<file path=docProps/custom.xml><?xml version="1.0" encoding="utf-8"?>
<Properties xmlns="http://schemas.openxmlformats.org/officeDocument/2006/custom-properties" xmlns:vt="http://schemas.openxmlformats.org/officeDocument/2006/docPropsVTypes"/>
</file>