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modern defect detection models using DCNNs – Deep convolutional neural networks - ScienceDirect</w:t>
      </w:r>
      <w:br/>
      <w:hyperlink r:id="rId7" w:history="1">
        <w:r>
          <w:rPr>
            <w:color w:val="2980b9"/>
            <w:u w:val="single"/>
          </w:rPr>
          <w:t xml:space="preserve">https://www.sciencedirect.com/science/article/pii/S2090123221000643</w:t>
        </w:r>
      </w:hyperlink>
    </w:p>
    <w:p>
      <w:pPr>
        <w:pStyle w:val="Heading1"/>
      </w:pPr>
      <w:bookmarkStart w:id="2" w:name="_Toc2"/>
      <w:r>
        <w:t>Article summary:</w:t>
      </w:r>
      <w:bookmarkEnd w:id="2"/>
    </w:p>
    <w:p>
      <w:pPr>
        <w:jc w:val="both"/>
      </w:pPr>
      <w:r>
        <w:rPr/>
        <w:t xml:space="preserve">1. A comprehensive review of modern object detection models and their applications in defect detection.</w:t>
      </w:r>
    </w:p>
    <w:p>
      <w:pPr>
        <w:jc w:val="both"/>
      </w:pPr>
      <w:r>
        <w:rPr/>
        <w:t xml:space="preserve">2. Analysis of the correlation between dataset, labeling and data augmentation steps and accuracy and computations.</w:t>
      </w:r>
    </w:p>
    <w:p>
      <w:pPr>
        <w:jc w:val="both"/>
      </w:pPr>
      <w:r>
        <w:rPr/>
        <w:t xml:space="preserve">3. Analysis of model compression and acceleration on embedded applications and smart factories for low cost defect detection solutions.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of modern object detection models used for defect detection in industry, as well as an analysis of the correlation between dataset, labeling, data augmentation steps, accuracy and computations. The article also provides an analysis of model compression and acceleration on embedded applications and smart factories for low cost defect detection solutions.</w:t>
      </w:r>
    </w:p>
    <w:p>
      <w:pPr>
        <w:jc w:val="both"/>
      </w:pPr>
      <w:r>
        <w:rPr/>
        <w:t xml:space="preserve">The article is generally reliable in its content, providing a thorough overview of the current state-of-the-art in deep learning based object detection models used for defect detection in industry. The article is well researched with references to relevant literature throughout the text, providing evidence to support its claims.</w:t>
      </w:r>
    </w:p>
    <w:p>
      <w:pPr>
        <w:jc w:val="both"/>
      </w:pPr>
      <w:r>
        <w:rPr/>
        <w:t xml:space="preserve">However, there are some potential biases that should be noted when considering the trustworthiness of this article. Firstly, the author does not provide any counterarguments or explore any alternative approaches to deep learning based object detection models for defect detection in industry. This could lead to a one-sided view on the topic which may not be representative of all available options or approaches to solving this problem. Secondly, while the author does provide references to relevant literature throughout the text, it is unclear whether these sources have been independently verified by other experts or researchers in this field before being included in this article. This could lead to potential inaccuracies or unsupported claims being made without sufficient evidence or verification from other experts in this field.</w:t>
      </w:r>
    </w:p>
    <w:p>
      <w:pPr>
        <w:jc w:val="both"/>
      </w:pPr>
      <w:r>
        <w:rPr/>
        <w:t xml:space="preserve">In conclusion, while this article provides a comprehensive overview of modern deep learning based object detection models used for defect detection in industry with references to relevant literature throughout the text, there are some potential biases that should be noted when considering its trustworthiness such as lack of counterarguments or exploration into alternative approaches as well as lack of independent verification from other experts before including sources within the text which could lead to potential inaccuracies or unsupported claims being made without sufficient evidence or verification from other experts in this field.</w:t>
      </w:r>
    </w:p>
    <w:p>
      <w:pPr>
        <w:pStyle w:val="Heading1"/>
      </w:pPr>
      <w:bookmarkStart w:id="5" w:name="_Toc5"/>
      <w:r>
        <w:t>Topics for further research:</w:t>
      </w:r>
      <w:bookmarkEnd w:id="5"/>
    </w:p>
    <w:p>
      <w:pPr>
        <w:spacing w:after="0"/>
        <w:numPr>
          <w:ilvl w:val="0"/>
          <w:numId w:val="2"/>
        </w:numPr>
      </w:pPr>
      <w:r>
        <w:rPr/>
        <w:t xml:space="preserve">Alternative approaches to defect detection</w:t>
      </w:r>
    </w:p>
    <w:p>
      <w:pPr>
        <w:spacing w:after="0"/>
        <w:numPr>
          <w:ilvl w:val="0"/>
          <w:numId w:val="2"/>
        </w:numPr>
      </w:pPr>
      <w:r>
        <w:rPr/>
        <w:t xml:space="preserve">Model compression and acceleration for embedded applications</w:t>
      </w:r>
    </w:p>
    <w:p>
      <w:pPr>
        <w:spacing w:after="0"/>
        <w:numPr>
          <w:ilvl w:val="0"/>
          <w:numId w:val="2"/>
        </w:numPr>
      </w:pPr>
      <w:r>
        <w:rPr/>
        <w:t xml:space="preserve">Smart factory defect detection solutions</w:t>
      </w:r>
    </w:p>
    <w:p>
      <w:pPr>
        <w:spacing w:after="0"/>
        <w:numPr>
          <w:ilvl w:val="0"/>
          <w:numId w:val="2"/>
        </w:numPr>
      </w:pPr>
      <w:r>
        <w:rPr/>
        <w:t xml:space="preserve">Dataset labeling for object detection</w:t>
      </w:r>
    </w:p>
    <w:p>
      <w:pPr>
        <w:spacing w:after="0"/>
        <w:numPr>
          <w:ilvl w:val="0"/>
          <w:numId w:val="2"/>
        </w:numPr>
      </w:pPr>
      <w:r>
        <w:rPr/>
        <w:t xml:space="preserve">Data augmentation techniques for object detection</w:t>
      </w:r>
    </w:p>
    <w:p>
      <w:pPr>
        <w:numPr>
          <w:ilvl w:val="0"/>
          <w:numId w:val="2"/>
        </w:numPr>
      </w:pPr>
      <w:r>
        <w:rPr/>
        <w:t xml:space="preserve">Accuracy and computations for object detection models</w:t>
      </w:r>
    </w:p>
    <w:p>
      <w:pPr>
        <w:pStyle w:val="Heading1"/>
      </w:pPr>
      <w:bookmarkStart w:id="6" w:name="_Toc6"/>
      <w:r>
        <w:t>Report location:</w:t>
      </w:r>
      <w:bookmarkEnd w:id="6"/>
    </w:p>
    <w:p>
      <w:hyperlink r:id="rId8" w:history="1">
        <w:r>
          <w:rPr>
            <w:color w:val="2980b9"/>
            <w:u w:val="single"/>
          </w:rPr>
          <w:t xml:space="preserve">https://www.fullpicture.app/item/33eb25db6aa70280b7af45fc8e76336f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D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0123221000643" TargetMode="External"/><Relationship Id="rId8" Type="http://schemas.openxmlformats.org/officeDocument/2006/relationships/hyperlink" Target="https://www.fullpicture.app/item/33eb25db6aa70280b7af45fc8e7633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2023-02-22T02:09:30+01:00</dcterms:created>
  <dcterms:modified xsi:type="dcterms:W3CDTF">2023-02-22T02:09:30+01:00</dcterms:modified>
</cp:coreProperties>
</file>

<file path=docProps/custom.xml><?xml version="1.0" encoding="utf-8"?>
<Properties xmlns="http://schemas.openxmlformats.org/officeDocument/2006/custom-properties" xmlns:vt="http://schemas.openxmlformats.org/officeDocument/2006/docPropsVTypes"/>
</file>