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function and regulation of Pseudomonas aeruginosa porins | FEMS Microbiology Reviews | Oxford Academic</w:t>
      </w:r>
      <w:br/>
      <w:hyperlink r:id="rId7" w:history="1">
        <w:r>
          <w:rPr>
            <w:color w:val="2980b9"/>
            <w:u w:val="single"/>
          </w:rPr>
          <w:t xml:space="preserve">https://academic.oup.com/femsre/article/41/5/698/3959603?login=false</w:t>
        </w:r>
      </w:hyperlink>
    </w:p>
    <w:p>
      <w:pPr>
        <w:pStyle w:val="Heading1"/>
      </w:pPr>
      <w:bookmarkStart w:id="2" w:name="_Toc2"/>
      <w:r>
        <w:t>Article summary:</w:t>
      </w:r>
      <w:bookmarkEnd w:id="2"/>
    </w:p>
    <w:p>
      <w:pPr>
        <w:jc w:val="both"/>
      </w:pPr>
      <w:r>
        <w:rPr/>
        <w:t xml:space="preserve">1. This article discusses the structure, function and regulation of Pseudomonas aeruginosa porins.</w:t>
      </w:r>
    </w:p>
    <w:p>
      <w:pPr>
        <w:jc w:val="both"/>
      </w:pPr>
      <w:r>
        <w:rPr/>
        <w:t xml:space="preserve">2. It examines the role of porins in the transport of molecules across the outer membrane of this bacterium.</w:t>
      </w:r>
    </w:p>
    <w:p>
      <w:pPr>
        <w:jc w:val="both"/>
      </w:pPr>
      <w:r>
        <w:rPr/>
        <w:t xml:space="preserve">3. It also looks at how porins are regulated by environmental signals and how they can be used as targets for therapeutic interventions.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the Laboratory of Microbiology Signals and Microenvironment LMSM EA 4312, University of Rouen, Normandy University, France, which adds to its trustworthiness and reliability. The authors have provided a comprehensive overview of the structure, function and regulation of Pseudomonas aeruginosa porins, with evidence to support their claims. They have discussed the role that porins play in transporting molecules across the outer membrane and how they are regulated by environmental signals. Furthermore, they have explored potential therapeutic interventions that could target these porins. </w:t>
      </w:r>
    </w:p>
    <w:p>
      <w:pPr>
        <w:jc w:val="both"/>
      </w:pPr>
      <w:r>
        <w:rPr/>
        <w:t xml:space="preserve">The article does not appear to contain any biases or one-sided reporting; it presents both sides equally and provides evidence for all claims made. There are no missing points of consideration or missing evidence for any claims made; all relevant information has been included in the article. Additionally, there is no promotional content or partiality present in the article; it is purely factual and objective in nature. The authors have also noted possible risks associated with targeting these porins for therapeutic interventions,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Pseudomonas aeruginosa porin structure</w:t>
      </w:r>
    </w:p>
    <w:p>
      <w:pPr>
        <w:spacing w:after="0"/>
        <w:numPr>
          <w:ilvl w:val="0"/>
          <w:numId w:val="2"/>
        </w:numPr>
      </w:pPr>
      <w:r>
        <w:rPr/>
        <w:t xml:space="preserve">Pseudomonas aeruginosa porin function</w:t>
      </w:r>
    </w:p>
    <w:p>
      <w:pPr>
        <w:spacing w:after="0"/>
        <w:numPr>
          <w:ilvl w:val="0"/>
          <w:numId w:val="2"/>
        </w:numPr>
      </w:pPr>
      <w:r>
        <w:rPr/>
        <w:t xml:space="preserve">Regulation of Pseudomonas aeruginosa porins</w:t>
      </w:r>
    </w:p>
    <w:p>
      <w:pPr>
        <w:spacing w:after="0"/>
        <w:numPr>
          <w:ilvl w:val="0"/>
          <w:numId w:val="2"/>
        </w:numPr>
      </w:pPr>
      <w:r>
        <w:rPr/>
        <w:t xml:space="preserve">Transport of molecules across outer membrane</w:t>
      </w:r>
    </w:p>
    <w:p>
      <w:pPr>
        <w:spacing w:after="0"/>
        <w:numPr>
          <w:ilvl w:val="0"/>
          <w:numId w:val="2"/>
        </w:numPr>
      </w:pPr>
      <w:r>
        <w:rPr/>
        <w:t xml:space="preserve">Therapeutic interventions targeting porins</w:t>
      </w:r>
    </w:p>
    <w:p>
      <w:pPr>
        <w:numPr>
          <w:ilvl w:val="0"/>
          <w:numId w:val="2"/>
        </w:numPr>
      </w:pPr>
      <w:r>
        <w:rPr/>
        <w:t xml:space="preserve">Risks associated with targeting porins</w:t>
      </w:r>
    </w:p>
    <w:p>
      <w:pPr>
        <w:pStyle w:val="Heading1"/>
      </w:pPr>
      <w:bookmarkStart w:id="6" w:name="_Toc6"/>
      <w:r>
        <w:t>Report location:</w:t>
      </w:r>
      <w:bookmarkEnd w:id="6"/>
    </w:p>
    <w:p>
      <w:hyperlink r:id="rId8" w:history="1">
        <w:r>
          <w:rPr>
            <w:color w:val="2980b9"/>
            <w:u w:val="single"/>
          </w:rPr>
          <w:t xml:space="preserve">https://www.fullpicture.app/item/34192cba4d7bc68b8f27e24ee9a07ade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F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femsre/article/41/5/698/3959603?login=false" TargetMode="External"/><Relationship Id="rId8" Type="http://schemas.openxmlformats.org/officeDocument/2006/relationships/hyperlink" Target="https://www.fullpicture.app/item/34192cba4d7bc68b8f27e24ee9a07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2023-02-19T23:08:38+01:00</dcterms:created>
  <dcterms:modified xsi:type="dcterms:W3CDTF">2023-02-19T23:08:38+01:00</dcterms:modified>
</cp:coreProperties>
</file>

<file path=docProps/custom.xml><?xml version="1.0" encoding="utf-8"?>
<Properties xmlns="http://schemas.openxmlformats.org/officeDocument/2006/custom-properties" xmlns:vt="http://schemas.openxmlformats.org/officeDocument/2006/docPropsVTypes"/>
</file>