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positive and negative patterns to extract information from journal articles regarding the regulation of a target gene by a transcription factor - ScienceDirect</w:t>
      </w:r>
      <w:br/>
      <w:hyperlink r:id="rId7" w:history="1">
        <w:r>
          <w:rPr>
            <w:color w:val="2980b9"/>
            <w:u w:val="single"/>
          </w:rPr>
          <w:t xml:space="preserve">https://www.sciencedirect.com/science/article/pii/S0010482513002904?via%3Dihub</w:t>
        </w:r>
      </w:hyperlink>
    </w:p>
    <w:p>
      <w:pPr>
        <w:pStyle w:val="Heading1"/>
      </w:pPr>
      <w:bookmarkStart w:id="2" w:name="_Toc2"/>
      <w:r>
        <w:t>Article summary:</w:t>
      </w:r>
      <w:bookmarkEnd w:id="2"/>
    </w:p>
    <w:p>
      <w:pPr>
        <w:jc w:val="both"/>
      </w:pPr>
      <w:r>
        <w:rPr/>
        <w:t xml:space="preserve">1. This paper proposes a method of using positive and negative textual patterns to extract regulatory information regarding certain TF–TGene pairs.</w:t>
      </w:r>
    </w:p>
    <w:p>
      <w:pPr>
        <w:jc w:val="both"/>
      </w:pPr>
      <w:r>
        <w:rPr/>
        <w:t xml:space="preserve">2. The results show that the negative pattern should be used for initial filtering, and then the positive patterns can extract information related to gene regulation.</w:t>
      </w:r>
    </w:p>
    <w:p>
      <w:pPr>
        <w:jc w:val="both"/>
      </w:pPr>
      <w:r>
        <w:rPr/>
        <w:t xml:space="preserve">3. WordNet seems to have little effect on the performance when extracting gene regulations.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proposed method of using positive and negative textual patterns to extract regulatory information regarding certain TF–TGene pairs. The article provides evidence for its claims, such as citing previous studies on similar topics, and it does not appear to be biased or one-sided in its reporting. Furthermore, the article does not appear to contain any promotional content or partiality towards any particular viewpoint or opinion. </w:t>
      </w:r>
    </w:p>
    <w:p>
      <w:pPr>
        <w:jc w:val="both"/>
      </w:pPr>
      <w:r>
        <w:rPr/>
        <w:t xml:space="preserve">The article does not appear to be missing any points of consideration or evidence for its claims, nor does it seem to be missing any counterarguments or unexplored perspectives. However, it is worth noting that the article does not discuss possible risks associated with this method, such as potential errors in data extraction due to incorrect pattern recognition or false positives caused by negative patterns. Additionally, while the article presents both sides of the argument (positive vs negative patterns), it does not present them equally; rather, it focuses more heavily on the positive patterns than on the negative ones.</w:t>
      </w:r>
    </w:p>
    <w:p>
      <w:pPr>
        <w:pStyle w:val="Heading1"/>
      </w:pPr>
      <w:bookmarkStart w:id="5" w:name="_Toc5"/>
      <w:r>
        <w:t>Topics for further research:</w:t>
      </w:r>
      <w:bookmarkEnd w:id="5"/>
    </w:p>
    <w:p>
      <w:pPr>
        <w:spacing w:after="0"/>
        <w:numPr>
          <w:ilvl w:val="0"/>
          <w:numId w:val="2"/>
        </w:numPr>
      </w:pPr>
      <w:r>
        <w:rPr/>
        <w:t xml:space="preserve">Risks associated with text pattern recognition</w:t>
      </w:r>
    </w:p>
    <w:p>
      <w:pPr>
        <w:spacing w:after="0"/>
        <w:numPr>
          <w:ilvl w:val="0"/>
          <w:numId w:val="2"/>
        </w:numPr>
      </w:pPr>
      <w:r>
        <w:rPr/>
        <w:t xml:space="preserve">False positives in text pattern recognition</w:t>
      </w:r>
    </w:p>
    <w:p>
      <w:pPr>
        <w:spacing w:after="0"/>
        <w:numPr>
          <w:ilvl w:val="0"/>
          <w:numId w:val="2"/>
        </w:numPr>
      </w:pPr>
      <w:r>
        <w:rPr/>
        <w:t xml:space="preserve">Negative patterns in text extraction</w:t>
      </w:r>
    </w:p>
    <w:p>
      <w:pPr>
        <w:spacing w:after="0"/>
        <w:numPr>
          <w:ilvl w:val="0"/>
          <w:numId w:val="2"/>
        </w:numPr>
      </w:pPr>
      <w:r>
        <w:rPr/>
        <w:t xml:space="preserve">Errors in data extraction due to text patterns</w:t>
      </w:r>
    </w:p>
    <w:p>
      <w:pPr>
        <w:spacing w:after="0"/>
        <w:numPr>
          <w:ilvl w:val="0"/>
          <w:numId w:val="2"/>
        </w:numPr>
      </w:pPr>
      <w:r>
        <w:rPr/>
        <w:t xml:space="preserve">Advantages of positive patterns in text extraction</w:t>
      </w:r>
    </w:p>
    <w:p>
      <w:pPr>
        <w:numPr>
          <w:ilvl w:val="0"/>
          <w:numId w:val="2"/>
        </w:numPr>
      </w:pPr>
      <w:r>
        <w:rPr/>
        <w:t xml:space="preserve">Limitations of negative patterns in text extraction</w:t>
      </w:r>
    </w:p>
    <w:p>
      <w:pPr>
        <w:pStyle w:val="Heading1"/>
      </w:pPr>
      <w:bookmarkStart w:id="6" w:name="_Toc6"/>
      <w:r>
        <w:t>Report location:</w:t>
      </w:r>
      <w:bookmarkEnd w:id="6"/>
    </w:p>
    <w:p>
      <w:hyperlink r:id="rId8" w:history="1">
        <w:r>
          <w:rPr>
            <w:color w:val="2980b9"/>
            <w:u w:val="single"/>
          </w:rPr>
          <w:t xml:space="preserve">https://www.fullpicture.app/item/342e2991aeb769480633c4692415da59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E5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482513002904?via%3Dihub" TargetMode="External"/><Relationship Id="rId8" Type="http://schemas.openxmlformats.org/officeDocument/2006/relationships/hyperlink" Target="https://www.fullpicture.app/item/342e2991aeb769480633c4692415da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2023-03-03T02:42:18+01:00</dcterms:created>
  <dcterms:modified xsi:type="dcterms:W3CDTF">2023-03-03T02:42:18+01:00</dcterms:modified>
</cp:coreProperties>
</file>

<file path=docProps/custom.xml><?xml version="1.0" encoding="utf-8"?>
<Properties xmlns="http://schemas.openxmlformats.org/officeDocument/2006/custom-properties" xmlns:vt="http://schemas.openxmlformats.org/officeDocument/2006/docPropsVTypes"/>
</file>