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科技创造力的培养 - 中国知网</w:t></w:r><w:br/><w:hyperlink r:id="rId7" w:history="1"><w:r><w:rPr><w:color w:val="2980b9"/><w:u w:val="single"/></w:rPr><w:t xml:space="preserve">https://kns.cnki.net/kcms2/article/abstract?v=3uoqIhG8C44YLTlOAiTRKgchrJ08w1e7M8Tu7YZds8848s2h9B4hpBaRLhBWK3n7GICinkQPpyd4tpKZ6D9BVoRkXP-rZ4Tn&uniplatform=NZKPT</w:t></w:r></w:hyperlink></w:p><w:p><w:pPr><w:pStyle w:val="Heading1"/></w:pPr><w:bookmarkStart w:id="2" w:name="_Toc2"/><w:r><w:t>Article summary:</w:t></w:r><w:bookmarkEnd w:id="2"/></w:p><w:p><w:pPr><w:jc w:val="both"/></w:pPr><w:r><w:rPr/><w:t xml:space="preserve">1. 科技创造力的重要性：文章强调了科技创造力在现代社会中的重要性。科技创造力是指个体或团队通过独特的思维方式和创新方法，解决问题并推动科学技术进步的能力。作者认为，培养科技创造力对于国家和社会的发展至关重要。</w:t></w:r></w:p><w:p><w:pPr><w:jc w:val="both"/></w:pPr><w:r><w:rPr/><w:t xml:space="preserve"></w:t></w:r></w:p><w:p><w:pPr><w:jc w:val="both"/></w:pPr><w:r><w:rPr/><w:t xml:space="preserve">2. 科技创造力的培养途径：文章提出了一些培养科技创造力的途径。首先，教育系统应注重培养学生的创新意识和实践能力，鼓励他们主动探索和解决问题。其次，企业界应提供良好的工作环境和激励机制，鼓励员工进行创新实践。此外，政府也应加大对科技研究和发展的支持力度，并建立相应的政策和法规来促进科技创新。</w:t></w:r></w:p><w:p><w:pPr><w:jc w:val="both"/></w:pPr><w:r><w:rPr/><w:t xml:space="preserve"></w:t></w:r></w:p><w:p><w:pPr><w:jc w:val="both"/></w:pPr><w:r><w:rPr/><w:t xml:space="preserve">3. 科技创造力与经济发展之间的关系：文章指出，科技创造力与经济发展密不可分。科技创新可以带来新产品、新服务和新产业，推动经济增长。同时，经济发展也为科技创造力提供了更广阔的舞台和更多的资源支持。因此，培养科技创造力不仅有助于提升国家的科技实力，还能促进经济的繁荣和社会的进步。</w:t></w:r></w:p><w:p><w:pPr><w:jc w:val="both"/></w:pPr><w:r><w:rPr/><w:t xml:space="preserve"></w:t></w:r></w:p><w:p><w:pPr><w:jc w:val="both"/></w:pPr><w:r><w:rPr/><w:t xml:space="preserve">总结：这篇文章强调了科技创造力在现代社会中的重要性，并提出了一些培养科技创造力的途径。同时，文章也指出了科技创造力与经济发展之间的密切关系。</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很抱歉，我无法对文章进行详细的批判性分析，因为您没有提供文章的具体内容。如果您能提供文章的摘要或关键信息，我将尽力帮助您进行分析和提供见解。</w:t></w:r></w:p><w:p><w:pPr><w:pStyle w:val="Heading1"/></w:pPr><w:bookmarkStart w:id="5" w:name="_Toc5"/><w:r><w:t>Topics for further research:</w:t></w:r><w:bookmarkEnd w:id="5"/></w:p><w:p><w:pPr><w:spacing w:after="0"/><w:numPr><w:ilvl w:val="0"/><w:numId w:val="2"/></w:numPr></w:pPr><w:r><w:rPr/><w:t xml:space="preserve">文章主题
</w:t></w:r></w:p><w:p><w:pPr><w:spacing w:after="0"/><w:numPr><w:ilvl w:val="0"/><w:numId w:val="2"/></w:numPr></w:pPr><w:r><w:rPr/><w:t xml:space="preserve">文章结构
</w:t></w:r></w:p><w:p><w:pPr><w:spacing w:after="0"/><w:numPr><w:ilvl w:val="0"/><w:numId w:val="2"/></w:numPr></w:pPr><w:r><w:rPr/><w:t xml:space="preserve">文章论点
</w:t></w:r></w:p><w:p><w:pPr><w:spacing w:after="0"/><w:numPr><w:ilvl w:val="0"/><w:numId w:val="2"/></w:numPr></w:pPr><w:r><w:rPr/><w:t xml:space="preserve">文章证据
</w:t></w:r></w:p><w:p><w:pPr><w:spacing w:after="0"/><w:numPr><w:ilvl w:val="0"/><w:numId w:val="2"/></w:numPr></w:pPr><w:r><w:rPr/><w:t xml:space="preserve">文章观点
</w:t></w:r></w:p><w:p><w:pPr><w:numPr><w:ilvl w:val="0"/><w:numId w:val="2"/></w:numPr></w:pPr><w:r><w:rPr/><w:t xml:space="preserve">文章结论

通过对这些关键短语的分析，您可以更好地理解文章的内容和意图，并进行批判性分析。</w:t></w:r></w:p><w:p><w:pPr><w:pStyle w:val="Heading1"/></w:pPr><w:bookmarkStart w:id="6" w:name="_Toc6"/><w:r><w:t>Report location:</w:t></w:r><w:bookmarkEnd w:id="6"/></w:p><w:p><w:hyperlink r:id="rId8" w:history="1"><w:r><w:rPr><w:color w:val="2980b9"/><w:u w:val="single"/></w:rPr><w:t xml:space="preserve">https://www.fullpicture.app/item/34896dce71e278b3b45c72c930289004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4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848s2h9B4hpBaRLhBWK3n7GICinkQPpyd4tpKZ6D9BVoRkXP-rZ4Tn&amp;uniplatform=NZKPT" TargetMode="External"/><Relationship Id="rId8" Type="http://schemas.openxmlformats.org/officeDocument/2006/relationships/hyperlink" Target="https://www.fullpicture.app/item/34896dce71e278b3b45c72c930289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2024-01-24T17:14:58+01:00</dcterms:created>
  <dcterms:modified xsi:type="dcterms:W3CDTF">2024-01-24T17:14:58+01:00</dcterms:modified>
</cp:coreProperties>
</file>

<file path=docProps/custom.xml><?xml version="1.0" encoding="utf-8"?>
<Properties xmlns="http://schemas.openxmlformats.org/officeDocument/2006/custom-properties" xmlns:vt="http://schemas.openxmlformats.org/officeDocument/2006/docPropsVTypes"/>
</file>