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Tumor-Infiltrating Lymphocytes for Prognostic Stratification in Nonmetastatic Colon Cancer—Are We There Yet? | Request PDF</w:t>
      </w:r>
      <w:br/>
      <w:hyperlink r:id="rId7" w:history="1">
        <w:r>
          <w:rPr>
            <w:color w:val="2980b9"/>
            <w:u w:val="single"/>
          </w:rPr>
          <w:t xml:space="preserve">https://www.researchgate.net/publication/350747237_Tumor-Infiltrating_Lymphocytes_for_Prognostic_Stratification_in_Nonmetastatic_Colon_Cancer-Are_We_There_Yet</w:t>
        </w:r>
      </w:hyperlink>
    </w:p>
    <w:p>
      <w:pPr>
        <w:pStyle w:val="Heading1"/>
      </w:pPr>
      <w:bookmarkStart w:id="2" w:name="_Toc2"/>
      <w:r>
        <w:t>Article summary:</w:t>
      </w:r>
      <w:bookmarkEnd w:id="2"/>
    </w:p>
    <w:p>
      <w:pPr>
        <w:jc w:val="both"/>
      </w:pPr>
      <w:r>
        <w:rPr/>
        <w:t xml:space="preserve">1. Tumor-infiltrating lymphocytes (TILs) have been shown to provide robust prognostic stratification in patients with colorectal cancer (CRC).</w:t>
      </w:r>
    </w:p>
    <w:p>
      <w:pPr>
        <w:jc w:val="both"/>
      </w:pPr>
      <w:r>
        <w:rPr/>
        <w:t xml:space="preserve">2. A meta-analysis of 43 studies with 21 015 patients showed that high levels of TILs were associated with improved overall survival.</w:t>
      </w:r>
    </w:p>
    <w:p>
      <w:pPr>
        <w:jc w:val="both"/>
      </w:pPr>
      <w:r>
        <w:rPr/>
        <w:t xml:space="preserve">3. Despite compelling evidence, analysis of TILs has not been adopted for prognostication of CRC in routine clinical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tumor-infiltrating lymphocytes (TILs) and their potential use for prognostication in nonmetastatic colon cancer. The article cites multiple studies to support its claims, and presents the results from a meta-analysis which shows that high levels of TILs are associated with improved overall survival. </w:t>
      </w:r>
    </w:p>
    <w:p>
      <w:pPr>
        <w:jc w:val="both"/>
      </w:pPr>
      <w:r>
        <w:rPr/>
        <w:t xml:space="preserve">However, there are some potential biases and missing points of consideration that should be noted. For example, the article does not explore any possible risks associated with using TILs for prognostication, nor does it present both sides equally when discussing the potential benefits and drawbacks of using this method. Additionally, while the article cites multiple studies to support its claims, it does not provide any evidence for the claims made or explore any unexplored counterarguments. </w:t>
      </w:r>
    </w:p>
    <w:p>
      <w:pPr>
        <w:jc w:val="both"/>
      </w:pPr>
      <w:r>
        <w:rPr/>
        <w:t xml:space="preserve">In conclusion, while the article is generally reliable and trustworthy,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tumor-infiltrating lymphocytes</w:t>
      </w:r>
    </w:p>
    <w:p>
      <w:pPr>
        <w:spacing w:after="0"/>
        <w:numPr>
          <w:ilvl w:val="0"/>
          <w:numId w:val="2"/>
        </w:numPr>
      </w:pPr>
      <w:r>
        <w:rPr/>
        <w:t xml:space="preserve">Potential drawbacks of using TILs for prognostication</w:t>
      </w:r>
    </w:p>
    <w:p>
      <w:pPr>
        <w:spacing w:after="0"/>
        <w:numPr>
          <w:ilvl w:val="0"/>
          <w:numId w:val="2"/>
        </w:numPr>
      </w:pPr>
      <w:r>
        <w:rPr/>
        <w:t xml:space="preserve">Counterarguments to using TILs for prognostication</w:t>
      </w:r>
    </w:p>
    <w:p>
      <w:pPr>
        <w:spacing w:after="0"/>
        <w:numPr>
          <w:ilvl w:val="0"/>
          <w:numId w:val="2"/>
        </w:numPr>
      </w:pPr>
      <w:r>
        <w:rPr/>
        <w:t xml:space="preserve">Evidence for claims made about TILs and prognostication</w:t>
      </w:r>
    </w:p>
    <w:p>
      <w:pPr>
        <w:spacing w:after="0"/>
        <w:numPr>
          <w:ilvl w:val="0"/>
          <w:numId w:val="2"/>
        </w:numPr>
      </w:pPr>
      <w:r>
        <w:rPr/>
        <w:t xml:space="preserve">Unexplored implications of using TILs for prognostication</w:t>
      </w:r>
    </w:p>
    <w:p>
      <w:pPr>
        <w:numPr>
          <w:ilvl w:val="0"/>
          <w:numId w:val="2"/>
        </w:numPr>
      </w:pPr>
      <w:r>
        <w:rPr/>
        <w:t xml:space="preserve">Clinical implications of using TILs for prognostication</w:t>
      </w:r>
    </w:p>
    <w:p>
      <w:pPr>
        <w:pStyle w:val="Heading1"/>
      </w:pPr>
      <w:bookmarkStart w:id="6" w:name="_Toc6"/>
      <w:r>
        <w:t>Report location:</w:t>
      </w:r>
      <w:bookmarkEnd w:id="6"/>
    </w:p>
    <w:p>
      <w:hyperlink r:id="rId8" w:history="1">
        <w:r>
          <w:rPr>
            <w:color w:val="2980b9"/>
            <w:u w:val="single"/>
          </w:rPr>
          <w:t xml:space="preserve">https://www.fullpicture.app/item/34bf8558e00474842d948a3614717a63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E9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0747237_Tumor-Infiltrating_Lymphocytes_for_Prognostic_Stratification_in_Nonmetastatic_Colon_Cancer-Are_We_There_Yet" TargetMode="External"/><Relationship Id="rId8" Type="http://schemas.openxmlformats.org/officeDocument/2006/relationships/hyperlink" Target="https://www.fullpicture.app/item/34bf8558e00474842d948a3614717a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2023-02-25T18:03:21+01:00</dcterms:created>
  <dcterms:modified xsi:type="dcterms:W3CDTF">2023-02-25T18:03:21+01:00</dcterms:modified>
</cp:coreProperties>
</file>

<file path=docProps/custom.xml><?xml version="1.0" encoding="utf-8"?>
<Properties xmlns="http://schemas.openxmlformats.org/officeDocument/2006/custom-properties" xmlns:vt="http://schemas.openxmlformats.org/officeDocument/2006/docPropsVTypes"/>
</file>