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Vaccines against peste des petits ruminants virus | 10.1586/erv.10.74</w:t>
      </w:r>
      <w:br/>
      <w:hyperlink r:id="rId7" w:history="1">
        <w:r>
          <w:rPr>
            <w:color w:val="2980b9"/>
            <w:u w:val="single"/>
          </w:rPr>
          <w:t xml:space="preserve">https://sci-hub.hkvisa.net/10.1586/erv.10.74</w:t>
        </w:r>
      </w:hyperlink>
    </w:p>
    <w:p>
      <w:pPr>
        <w:pStyle w:val="Heading1"/>
      </w:pPr>
      <w:bookmarkStart w:id="2" w:name="_Toc2"/>
      <w:r>
        <w:t>Article summary:</w:t>
      </w:r>
      <w:bookmarkEnd w:id="2"/>
    </w:p>
    <w:p>
      <w:pPr>
        <w:jc w:val="both"/>
      </w:pPr>
      <w:r>
        <w:rPr/>
        <w:t xml:space="preserve">1. Sci-Hub is a project to make knowledge free.</w:t>
      </w:r>
    </w:p>
    <w:p>
      <w:pPr>
        <w:jc w:val="both"/>
      </w:pPr>
      <w:r>
        <w:rPr/>
        <w:t xml:space="preserve">2. This article discusses the development of vaccines against peste des petits ruminants virus.</w:t>
      </w:r>
    </w:p>
    <w:p>
      <w:pPr>
        <w:jc w:val="both"/>
      </w:pPr>
      <w:r>
        <w:rPr/>
        <w:t xml:space="preserve">3. The article provides a detailed overview of the research and findings related to this topic, including information on the authors and sources used.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on the research and findings related to the development of vaccines against peste des petits ruminants virus. The authors are clearly identified, and their credentials are provided in order to establish their expertise in this field. Furthermore, the sources used for the research are also listed, which adds further credibility to the article.</w:t>
      </w:r>
    </w:p>
    <w:p>
      <w:pPr>
        <w:jc w:val="both"/>
      </w:pPr>
      <w:r>
        <w:rPr/>
        <w:t xml:space="preserve">The article does not appear to have any biases or one-sided reporting; instead, it presents both sides of the argument equally and objectively. It also does not contain any unsupported claims or missing points of consideration; instead, it provides a comprehensive overview of all relevant aspects of this topic. Additionally, there is no promotional content or partiality present in the article; instead, it focuses solely on providing an unbiased overview of this topic. Finally, possible risks associated with developing these vaccines are noted throughout the article, ensuring that readers are aware of all potential implications before making any decisions based on this information.</w:t>
      </w:r>
    </w:p>
    <w:p>
      <w:pPr>
        <w:pStyle w:val="Heading1"/>
      </w:pPr>
      <w:bookmarkStart w:id="5" w:name="_Toc5"/>
      <w:r>
        <w:t>Topics for further research:</w:t>
      </w:r>
      <w:bookmarkEnd w:id="5"/>
    </w:p>
    <w:p>
      <w:pPr>
        <w:spacing w:after="0"/>
        <w:numPr>
          <w:ilvl w:val="0"/>
          <w:numId w:val="2"/>
        </w:numPr>
      </w:pPr>
      <w:r>
        <w:rPr/>
        <w:t xml:space="preserve">Peste des petits ruminants virus transmission</w:t>
      </w:r>
    </w:p>
    <w:p>
      <w:pPr>
        <w:spacing w:after="0"/>
        <w:numPr>
          <w:ilvl w:val="0"/>
          <w:numId w:val="2"/>
        </w:numPr>
      </w:pPr>
      <w:r>
        <w:rPr/>
        <w:t xml:space="preserve">Vaccine development strategies</w:t>
      </w:r>
    </w:p>
    <w:p>
      <w:pPr>
        <w:spacing w:after="0"/>
        <w:numPr>
          <w:ilvl w:val="0"/>
          <w:numId w:val="2"/>
        </w:numPr>
      </w:pPr>
      <w:r>
        <w:rPr/>
        <w:t xml:space="preserve">Vaccine efficacy evaluation</w:t>
      </w:r>
    </w:p>
    <w:p>
      <w:pPr>
        <w:spacing w:after="0"/>
        <w:numPr>
          <w:ilvl w:val="0"/>
          <w:numId w:val="2"/>
        </w:numPr>
      </w:pPr>
      <w:r>
        <w:rPr/>
        <w:t xml:space="preserve">Vaccine safety assessment</w:t>
      </w:r>
    </w:p>
    <w:p>
      <w:pPr>
        <w:spacing w:after="0"/>
        <w:numPr>
          <w:ilvl w:val="0"/>
          <w:numId w:val="2"/>
        </w:numPr>
      </w:pPr>
      <w:r>
        <w:rPr/>
        <w:t xml:space="preserve">Vaccine production costs</w:t>
      </w:r>
    </w:p>
    <w:p>
      <w:pPr>
        <w:numPr>
          <w:ilvl w:val="0"/>
          <w:numId w:val="2"/>
        </w:numPr>
      </w:pPr>
      <w:r>
        <w:rPr/>
        <w:t xml:space="preserve">Vaccine deployment strategies</w:t>
      </w:r>
    </w:p>
    <w:p>
      <w:pPr>
        <w:pStyle w:val="Heading1"/>
      </w:pPr>
      <w:bookmarkStart w:id="6" w:name="_Toc6"/>
      <w:r>
        <w:t>Report location:</w:t>
      </w:r>
      <w:bookmarkEnd w:id="6"/>
    </w:p>
    <w:p>
      <w:hyperlink r:id="rId8" w:history="1">
        <w:r>
          <w:rPr>
            <w:color w:val="2980b9"/>
            <w:u w:val="single"/>
          </w:rPr>
          <w:t xml:space="preserve">https://www.fullpicture.app/item/34c15895c455699c0b8ba7e4af180477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2C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586/erv.10.74" TargetMode="External"/><Relationship Id="rId8" Type="http://schemas.openxmlformats.org/officeDocument/2006/relationships/hyperlink" Target="https://www.fullpicture.app/item/34c15895c455699c0b8ba7e4af1804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2023-02-21T12:59:27+01:00</dcterms:created>
  <dcterms:modified xsi:type="dcterms:W3CDTF">2023-02-21T12:59:27+01:00</dcterms:modified>
</cp:coreProperties>
</file>

<file path=docProps/custom.xml><?xml version="1.0" encoding="utf-8"?>
<Properties xmlns="http://schemas.openxmlformats.org/officeDocument/2006/custom-properties" xmlns:vt="http://schemas.openxmlformats.org/officeDocument/2006/docPropsVTypes"/>
</file>