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Hydrogen generation from mantle source rocks in Oman - ScienceDirect</w:t>
      </w:r>
      <w:br/>
      <w:hyperlink r:id="rId7" w:history="1">
        <w:r>
          <w:rPr>
            <w:color w:val="2980b9"/>
            <w:u w:val="single"/>
          </w:rPr>
          <w:t xml:space="preserve">https://www.sciencedirect.com/science/article/abs/pii/0012821X83901449?via%3Dihub=</w:t>
        </w:r>
      </w:hyperlink>
    </w:p>
    <w:p>
      <w:pPr>
        <w:pStyle w:val="Heading1"/>
      </w:pPr>
      <w:bookmarkStart w:id="2" w:name="_Toc2"/>
      <w:r>
        <w:t>Article summary:</w:t>
      </w:r>
      <w:bookmarkEnd w:id="2"/>
    </w:p>
    <w:p>
      <w:pPr>
        <w:jc w:val="both"/>
      </w:pPr>
      <w:r>
        <w:rPr/>
        <w:t xml:space="preserve">1. 在阿曼的地幔源岩中产生氢气：文章指出，阿曼蛇绿岩中的超镁铁质岩石目前释放出与Ca2+ OH富集碱性地下水（pH = 10-12）相关的氢气。同位素和化学证据表明，氢气是在封闭的地下水环境中通过低温氧化还原反应形成的。</w:t>
      </w:r>
    </w:p>
    <w:p>
      <w:pPr>
        <w:jc w:val="both"/>
      </w:pPr>
      <w:r>
        <w:rPr/>
        <w:t xml:space="preserve">2. 阿曼特殊的水文地质条件揭示了这一过程：由于阿曼特殊的水文地质条件，大气中的氧被完全吸收，使得通常在水圈中隐蔽进行的这一过程得以显露出来。</w:t>
      </w:r>
    </w:p>
    <w:p>
      <w:pPr>
        <w:jc w:val="both"/>
      </w:pPr>
      <w:r>
        <w:rPr/>
        <w:t xml:space="preserve">3. 地幔源岩中可能存在更广泛的氢生成：文章提出，在深部和早期太古代表面环境中，地幔源岩中的氢生成可能比以往认识到的更为普遍。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对于上述文章，我无法提供详细的批判性分析，因为您只提供了文章的标题和摘要，并没有提供具体的内容。请提供完整的文章内容，以便我能够进行更全面和准确的分析。</w:t>
      </w:r>
    </w:p>
    <w:p>
      <w:pPr>
        <w:pStyle w:val="Heading1"/>
      </w:pPr>
      <w:bookmarkStart w:id="5" w:name="_Toc5"/>
      <w:r>
        <w:t>Topics for further research:</w:t>
      </w:r>
      <w:bookmarkEnd w:id="5"/>
    </w:p>
    <w:p>
      <w:pPr>
        <w:spacing w:after="0"/>
        <w:numPr>
          <w:ilvl w:val="0"/>
          <w:numId w:val="2"/>
        </w:numPr>
      </w:pPr>
      <w:r>
        <w:rPr/>
        <w:t xml:space="preserve">文章标题和摘要
</w:t>
      </w:r>
    </w:p>
    <w:p>
      <w:pPr>
        <w:spacing w:after="0"/>
        <w:numPr>
          <w:ilvl w:val="0"/>
          <w:numId w:val="2"/>
        </w:numPr>
      </w:pPr>
      <w:r>
        <w:rPr/>
        <w:t xml:space="preserve">文章的主要论点或观点
</w:t>
      </w:r>
    </w:p>
    <w:p>
      <w:pPr>
        <w:spacing w:after="0"/>
        <w:numPr>
          <w:ilvl w:val="0"/>
          <w:numId w:val="2"/>
        </w:numPr>
      </w:pPr>
      <w:r>
        <w:rPr/>
        <w:t xml:space="preserve">文章的结构和组织方式
</w:t>
      </w:r>
    </w:p>
    <w:p>
      <w:pPr>
        <w:spacing w:after="0"/>
        <w:numPr>
          <w:ilvl w:val="0"/>
          <w:numId w:val="2"/>
        </w:numPr>
      </w:pPr>
      <w:r>
        <w:rPr/>
        <w:t xml:space="preserve">文章中使用的证据和例子
</w:t>
      </w:r>
    </w:p>
    <w:p>
      <w:pPr>
        <w:spacing w:after="0"/>
        <w:numPr>
          <w:ilvl w:val="0"/>
          <w:numId w:val="2"/>
        </w:numPr>
      </w:pPr>
      <w:r>
        <w:rPr/>
        <w:t xml:space="preserve">文章中的逻辑推理和论证过程
</w:t>
      </w:r>
    </w:p>
    <w:p>
      <w:pPr>
        <w:numPr>
          <w:ilvl w:val="0"/>
          <w:numId w:val="2"/>
        </w:numPr>
      </w:pPr>
      <w:r>
        <w:rPr/>
        <w:t xml:space="preserve">文章的结论和总结
通过对这些关键短语的分析，您将能够更全面地理解文章的内容，并提供更准确和详细的批判性分析。</w:t>
      </w:r>
    </w:p>
    <w:p>
      <w:pPr>
        <w:pStyle w:val="Heading1"/>
      </w:pPr>
      <w:bookmarkStart w:id="6" w:name="_Toc6"/>
      <w:r>
        <w:t>Report location:</w:t>
      </w:r>
      <w:bookmarkEnd w:id="6"/>
    </w:p>
    <w:p>
      <w:hyperlink r:id="rId8" w:history="1">
        <w:r>
          <w:rPr>
            <w:color w:val="2980b9"/>
            <w:u w:val="single"/>
          </w:rPr>
          <w:t xml:space="preserve">https://www.fullpicture.app/item/34facf80d3875d9b2a67449d6729c4fd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5F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0012821X83901449?via%3Dihub=" TargetMode="External"/><Relationship Id="rId8" Type="http://schemas.openxmlformats.org/officeDocument/2006/relationships/hyperlink" Target="https://www.fullpicture.app/item/34facf80d3875d9b2a67449d6729c4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2023-12-14T05:50:04+01:00</dcterms:created>
  <dcterms:modified xsi:type="dcterms:W3CDTF">2023-12-14T05:50:04+01:00</dcterms:modified>
</cp:coreProperties>
</file>

<file path=docProps/custom.xml><?xml version="1.0" encoding="utf-8"?>
<Properties xmlns="http://schemas.openxmlformats.org/officeDocument/2006/custom-properties" xmlns:vt="http://schemas.openxmlformats.org/officeDocument/2006/docPropsVTypes"/>
</file>