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Simulating dynamical features of escape panic | Nature</w:t>
      </w:r>
      <w:br/>
      <w:hyperlink r:id="rId7" w:history="1">
        <w:r>
          <w:rPr>
            <w:color w:val="2980b9"/>
            <w:u w:val="single"/>
          </w:rPr>
          <w:t xml:space="preserve">https://www.nature.com/articles/35035023</w:t>
        </w:r>
      </w:hyperlink>
    </w:p>
    <w:p>
      <w:pPr>
        <w:pStyle w:val="Heading1"/>
      </w:pPr>
      <w:bookmarkStart w:id="2" w:name="_Toc2"/>
      <w:r>
        <w:t>Article summary:</w:t>
      </w:r>
      <w:bookmarkEnd w:id="2"/>
    </w:p>
    <w:p>
      <w:pPr>
        <w:jc w:val="both"/>
      </w:pPr>
      <w:r>
        <w:rPr/>
        <w:t xml:space="preserve">1. The article discusses the collective behavior of escape panic and how it can be simulated using a generalized force model.</w:t>
      </w:r>
    </w:p>
    <w:p>
      <w:pPr>
        <w:jc w:val="both"/>
      </w:pPr>
      <w:r>
        <w:rPr/>
        <w:t xml:space="preserve">2. The model includes physical and socio-psychological forces, such as body compression, sliding friction, and psychological tendencies to stay away from each other.</w:t>
      </w:r>
    </w:p>
    <w:p>
      <w:pPr>
        <w:jc w:val="both"/>
      </w:pPr>
      <w:r>
        <w:rPr/>
        <w:t xml:space="preserve">3. The simulations demonstrate the transition to incoordination due to clogging, the ‘faster-is-slower effect’ due to impatience, and mass behavior when trying to find invisible exits.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Simulating dynamical features of escape panic by Nature is an interesting exploration into the dynamics of escape panics and how they can be simulated using a generalized force model. The authors provide a detailed description of their model assumptions and parameters, which are based on empirical observations, reports in the media, available video materials, engineering handbooks, and related socio-psychological literature.</w:t>
      </w:r>
    </w:p>
    <w:p>
      <w:pPr>
        <w:jc w:val="both"/>
      </w:pPr>
      <w:r>
        <w:rPr/>
        <w:t xml:space="preserve">The article is generally well written and provides a comprehensive overview of the topic at hand. However, there are some potential biases that should be noted. For example, while the authors do mention alternative theories for explaining jamming (e.g., static friction between particles), they focus primarily on their own model assumptions without exploring counterarguments or providing evidence for their claims. Additionally, while they do note possible risks associated with narrow exits or counterflows in large crowds, they do not explore these topics in depth or present both sides equally.</w:t>
      </w:r>
    </w:p>
    <w:p>
      <w:pPr>
        <w:jc w:val="both"/>
      </w:pPr>
      <w:r>
        <w:rPr/>
        <w:t xml:space="preserve">In conclusion, this article provides an interesting exploration into the dynamics of escape panics but could benefit from further exploration into alternative theories or explanations for jamming as well as more balanced coverage of potential risks associated with narrow exits or counterflows in large crowds.</w:t>
      </w:r>
    </w:p>
    <w:p>
      <w:pPr>
        <w:pStyle w:val="Heading1"/>
      </w:pPr>
      <w:bookmarkStart w:id="5" w:name="_Toc5"/>
      <w:r>
        <w:t>Topics for further research:</w:t>
      </w:r>
      <w:bookmarkEnd w:id="5"/>
    </w:p>
    <w:p>
      <w:pPr>
        <w:spacing w:after="0"/>
        <w:numPr>
          <w:ilvl w:val="0"/>
          <w:numId w:val="2"/>
        </w:numPr>
      </w:pPr>
      <w:r>
        <w:rPr/>
        <w:t xml:space="preserve">Alternative theories for jamming</w:t>
      </w:r>
    </w:p>
    <w:p>
      <w:pPr>
        <w:spacing w:after="0"/>
        <w:numPr>
          <w:ilvl w:val="0"/>
          <w:numId w:val="2"/>
        </w:numPr>
      </w:pPr>
      <w:r>
        <w:rPr/>
        <w:t xml:space="preserve">Static friction between particles</w:t>
      </w:r>
    </w:p>
    <w:p>
      <w:pPr>
        <w:spacing w:after="0"/>
        <w:numPr>
          <w:ilvl w:val="0"/>
          <w:numId w:val="2"/>
        </w:numPr>
      </w:pPr>
      <w:r>
        <w:rPr/>
        <w:t xml:space="preserve">Narrow exits in large crowds</w:t>
      </w:r>
    </w:p>
    <w:p>
      <w:pPr>
        <w:spacing w:after="0"/>
        <w:numPr>
          <w:ilvl w:val="0"/>
          <w:numId w:val="2"/>
        </w:numPr>
      </w:pPr>
      <w:r>
        <w:rPr/>
        <w:t xml:space="preserve">Counterflows in large crowds</w:t>
      </w:r>
    </w:p>
    <w:p>
      <w:pPr>
        <w:spacing w:after="0"/>
        <w:numPr>
          <w:ilvl w:val="0"/>
          <w:numId w:val="2"/>
        </w:numPr>
      </w:pPr>
      <w:r>
        <w:rPr/>
        <w:t xml:space="preserve">Socio-psychological literature on escape panics</w:t>
      </w:r>
    </w:p>
    <w:p>
      <w:pPr>
        <w:numPr>
          <w:ilvl w:val="0"/>
          <w:numId w:val="2"/>
        </w:numPr>
      </w:pPr>
      <w:r>
        <w:rPr/>
        <w:t xml:space="preserve">Risk assessment of escape panics</w:t>
      </w:r>
    </w:p>
    <w:p>
      <w:pPr>
        <w:pStyle w:val="Heading1"/>
      </w:pPr>
      <w:bookmarkStart w:id="6" w:name="_Toc6"/>
      <w:r>
        <w:t>Report location:</w:t>
      </w:r>
      <w:bookmarkEnd w:id="6"/>
    </w:p>
    <w:p>
      <w:hyperlink r:id="rId8" w:history="1">
        <w:r>
          <w:rPr>
            <w:color w:val="2980b9"/>
            <w:u w:val="single"/>
          </w:rPr>
          <w:t xml:space="preserve">https://www.fullpicture.app/item/355c3d8d216d64a16bd94de72729318e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59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35035023" TargetMode="External"/><Relationship Id="rId8" Type="http://schemas.openxmlformats.org/officeDocument/2006/relationships/hyperlink" Target="https://www.fullpicture.app/item/355c3d8d216d64a16bd94de727293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2023-02-23T14:41:10+01:00</dcterms:created>
  <dcterms:modified xsi:type="dcterms:W3CDTF">2023-02-23T14:41:10+01:00</dcterms:modified>
</cp:coreProperties>
</file>

<file path=docProps/custom.xml><?xml version="1.0" encoding="utf-8"?>
<Properties xmlns="http://schemas.openxmlformats.org/officeDocument/2006/custom-properties" xmlns:vt="http://schemas.openxmlformats.org/officeDocument/2006/docPropsVTypes"/>
</file>