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 mitos de la Guerra Civil, un hito editorial - Kosmospolis</w:t>
      </w:r>
      <w:br/>
      <w:hyperlink r:id="rId7" w:history="1">
        <w:r>
          <w:rPr>
            <w:color w:val="2980b9"/>
            <w:u w:val="single"/>
          </w:rPr>
          <w:t xml:space="preserve">https://kosmospolis.com/2023/01/los-mitos-de-la-guerra-civil-un-hito-editorial/</w:t>
        </w:r>
      </w:hyperlink>
    </w:p>
    <w:p>
      <w:pPr>
        <w:pStyle w:val="Heading1"/>
      </w:pPr>
      <w:bookmarkStart w:id="2" w:name="_Toc2"/>
      <w:r>
        <w:t>Article summary:</w:t>
      </w:r>
      <w:bookmarkEnd w:id="2"/>
    </w:p>
    <w:p>
      <w:pPr>
        <w:jc w:val="both"/>
      </w:pPr>
      <w:r>
        <w:rPr/>
        <w:t xml:space="preserve">1. La Guerra Civil española ha sido objeto de mitos y propaganda que se han arraigado en Europa y América.</w:t>
      </w:r>
    </w:p>
    <w:p>
      <w:pPr>
        <w:jc w:val="both"/>
      </w:pPr>
      <w:r>
        <w:rPr/>
        <w:t xml:space="preserve">2. La publicación del libro "Los mitos de la Guerra Civil" provocó una conmoción al refutar estos mitos, pero también recibió críticas y demandas de censura.</w:t>
      </w:r>
    </w:p>
    <w:p>
      <w:pPr>
        <w:jc w:val="both"/>
      </w:pPr>
      <w:r>
        <w:rPr/>
        <w:t xml:space="preserve">3. A pesar de la campaña de silencio y exclusión en España, el éxito del libro en Francia podría abrir paso a su traducción a otros idiomas, aunque existe el temor a los retrocesos en las libertades y el miedo a cuestionar ciertos dogmas ideológicos.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"Los mitos de la Guerra Civil, un hito editorial" de Pío Moa es una reflexión sobre la recepción de su libro en España y Francia. El autor sostiene que su obra ha sido objeto de censura y ataques por parte de las izquierdas y separatistas debido a que desmonta los mitos propagandísticos del Frente Popular durante la Guerra Civil española. Moa argumenta que estos mitos se han convertido en símbolos mundiales inamovibles, pero son puras invenciones o exageraciones. </w:t>
      </w:r>
    </w:p>
    <w:p>
      <w:pPr>
        <w:jc w:val="both"/>
      </w:pPr>
      <w:r>
        <w:rPr/>
        <w:t xml:space="preserve"/>
      </w:r>
    </w:p>
    <w:p>
      <w:pPr>
        <w:jc w:val="both"/>
      </w:pPr>
      <w:r>
        <w:rPr/>
        <w:t xml:space="preserve">El autor señala que su libro ha sido objeto de controversia intelectual en Francia, donde ha tenido una gran difusión, pero también ha sido atacado por unos 150 profesores franceses de Historia de España que lo tachan de falto de metodología y ética. Moa considera que estos profesores buscan imponer el dogmatismo y el fanatismo en lugar del debate intelectual.</w:t>
      </w:r>
    </w:p>
    <w:p>
      <w:pPr>
        <w:jc w:val="both"/>
      </w:pPr>
      <w:r>
        <w:rPr/>
        <w:t xml:space="preserve"/>
      </w:r>
    </w:p>
    <w:p>
      <w:pPr>
        <w:jc w:val="both"/>
      </w:pPr>
      <w:r>
        <w:rPr/>
        <w:t xml:space="preserve">En cuanto a España, el autor sostiene que su libro provocó una conmoción porque se basaba en documentación propia de la izquierda y los separatistas, lo que dificultaba su refutación. Además, planteaba las ideas y políticas de los diez dirigentes políticos más influyentes de la época antes de abordar las cuestiones más relevantes. Moa denuncia que los herederos del Frente Popular vieron su libro como una amenaza y clamaron por la censura.</w:t>
      </w:r>
    </w:p>
    <w:p>
      <w:pPr>
        <w:jc w:val="both"/>
      </w:pPr>
      <w:r>
        <w:rPr/>
        <w:t xml:space="preserve"/>
      </w:r>
    </w:p>
    <w:p>
      <w:pPr>
        <w:jc w:val="both"/>
      </w:pPr>
      <w:r>
        <w:rPr/>
        <w:t xml:space="preserve">Aunque el artículo presenta algunos datos interesantes sobre la recepción del libro Los mitos de la Guerra Civil, también tiene algunos sesgos notables. En primer lugar, el autor parece presentarse como víctima del dogmatismo y fanatismo izquierdista sin reconocer sus propias posiciones ideológicas conservadoras. En segundo lugar, no ofrece pruebas concretas para respaldar sus afirmaciones sobre los mitos propagandísticos del Frente Popular durante la Guerra Civil española. En tercer lugar, no explora posibles contraargumentos a sus tesis ni presenta ambas partes por igual.</w:t>
      </w:r>
    </w:p>
    <w:p>
      <w:pPr>
        <w:jc w:val="both"/>
      </w:pPr>
      <w:r>
        <w:rPr/>
        <w:t xml:space="preserve"/>
      </w:r>
    </w:p>
    <w:p>
      <w:pPr>
        <w:jc w:val="both"/>
      </w:pPr>
      <w:r>
        <w:rPr/>
        <w:t xml:space="preserve">En conclusión, aunque el artículo ofrece algunas reflexiones interesantes sobre la recepción del libro Los mitos de la Guerra Civil en España y Francia, también tiene algunos sesgos notables que deben ser tenidos en cuenta al leerlo críticamente.</w:t>
      </w:r>
    </w:p>
    <w:p>
      <w:pPr>
        <w:pStyle w:val="Heading1"/>
      </w:pPr>
      <w:bookmarkStart w:id="5" w:name="_Toc5"/>
      <w:r>
        <w:t>Topics for further research:</w:t>
      </w:r>
      <w:bookmarkEnd w:id="5"/>
    </w:p>
    <w:p>
      <w:pPr>
        <w:spacing w:after="0"/>
        <w:numPr>
          <w:ilvl w:val="0"/>
          <w:numId w:val="2"/>
        </w:numPr>
      </w:pPr>
      <w:r>
        <w:rPr/>
        <w:t xml:space="preserve">Mitos de la Guerra Civil española: una revisión crítica 
</w:t>
      </w:r>
    </w:p>
    <w:p>
      <w:pPr>
        <w:spacing w:after="0"/>
        <w:numPr>
          <w:ilvl w:val="0"/>
          <w:numId w:val="2"/>
        </w:numPr>
      </w:pPr>
      <w:r>
        <w:rPr/>
        <w:t xml:space="preserve">Ideología política de Pío Moa 
</w:t>
      </w:r>
    </w:p>
    <w:p>
      <w:pPr>
        <w:spacing w:after="0"/>
        <w:numPr>
          <w:ilvl w:val="0"/>
          <w:numId w:val="2"/>
        </w:numPr>
      </w:pPr>
      <w:r>
        <w:rPr/>
        <w:t xml:space="preserve">Críticas a la metodología de Los mitos de la Guerra Civil 
</w:t>
      </w:r>
    </w:p>
    <w:p>
      <w:pPr>
        <w:spacing w:after="0"/>
        <w:numPr>
          <w:ilvl w:val="0"/>
          <w:numId w:val="2"/>
        </w:numPr>
      </w:pPr>
      <w:r>
        <w:rPr/>
        <w:t xml:space="preserve">Debate sobre la Guerra Civil española en Francia 
</w:t>
      </w:r>
    </w:p>
    <w:p>
      <w:pPr>
        <w:spacing w:after="0"/>
        <w:numPr>
          <w:ilvl w:val="0"/>
          <w:numId w:val="2"/>
        </w:numPr>
      </w:pPr>
      <w:r>
        <w:rPr/>
        <w:t xml:space="preserve">Recepción del libro de Pío Moa en España 
</w:t>
      </w:r>
    </w:p>
    <w:p>
      <w:pPr>
        <w:numPr>
          <w:ilvl w:val="0"/>
          <w:numId w:val="2"/>
        </w:numPr>
      </w:pPr>
      <w:r>
        <w:rPr/>
        <w:t xml:space="preserve">Análisis de los mitos propagandísticos del Frente Popular durante la Guerra Civil española</w:t>
      </w:r>
    </w:p>
    <w:p>
      <w:pPr>
        <w:pStyle w:val="Heading1"/>
      </w:pPr>
      <w:bookmarkStart w:id="6" w:name="_Toc6"/>
      <w:r>
        <w:t>Report location:</w:t>
      </w:r>
      <w:bookmarkEnd w:id="6"/>
    </w:p>
    <w:p>
      <w:hyperlink r:id="rId8" w:history="1">
        <w:r>
          <w:rPr>
            <w:color w:val="2980b9"/>
            <w:u w:val="single"/>
          </w:rPr>
          <w:t xml:space="preserve">https://www.fullpicture.app/item/35bb393993329fc120a2d4a5d73446ac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F6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mospolis.com/2023/01/los-mitos-de-la-guerra-civil-un-hito-editorial/" TargetMode="External"/><Relationship Id="rId8" Type="http://schemas.openxmlformats.org/officeDocument/2006/relationships/hyperlink" Target="https://www.fullpicture.app/item/35bb393993329fc120a2d4a5d7344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2024-01-14T05:57:13+01:00</dcterms:created>
  <dcterms:modified xsi:type="dcterms:W3CDTF">2024-01-14T05:57:13+01:00</dcterms:modified>
</cp:coreProperties>
</file>

<file path=docProps/custom.xml><?xml version="1.0" encoding="utf-8"?>
<Properties xmlns="http://schemas.openxmlformats.org/officeDocument/2006/custom-properties" xmlns:vt="http://schemas.openxmlformats.org/officeDocument/2006/docPropsVTypes"/>
</file>