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重症监护护士的实践环境、工作满意度和离职意愿之间的关系 - 阿莱纳齐 - 2023 - 重症监护护理 - Wiley 在线图书馆</w:t>
      </w:r>
      <w:br/>
      <w:hyperlink r:id="rId7" w:history="1">
        <w:r>
          <w:rPr>
            <w:color w:val="2980b9"/>
            <w:u w:val="single"/>
          </w:rPr>
          <w:t xml:space="preserve">https://onlinelibrary.wiley.com/doi/10.1111/nicc.12737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沙特阿拉伯王国医疗保健行业护理人员流动率增加成为严重问题，外籍护士供应过度依赖和COVID-19旅行限制加剧了人员配备问题。</w:t>
      </w:r>
    </w:p>
    <w:p>
      <w:pPr>
        <w:jc w:val="both"/>
      </w:pPr>
      <w:r>
        <w:rPr/>
        <w:t xml:space="preserve">2. 该研究调查了在沙特哈伊尔州工作的重症监护护士对护理实践环境、工作满意度和离职意向的看法。</w:t>
      </w:r>
    </w:p>
    <w:p>
      <w:pPr>
        <w:jc w:val="both"/>
      </w:pPr>
      <w:r>
        <w:rPr/>
        <w:t xml:space="preserve">3. 结果显示，良好的护理实践环境与工作满意度正相关，与离职意向负相关。保持健康的工作环境和满意度水平是改善、招聘和留住护理人员的关键。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这篇文章探讨了重症监护护士的实践环境、工作满意度和离职意愿之间的关系。文章提到了沙特阿拉伯医疗保健行业护理人员流动率增加的问题，并指出外籍护士供应过度依赖和COVID-19旅行限制加剧了这一问题。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及具体的调查方法和样本选择过程，可能导致样本不具有代表性。此外，文章没有提供关于参与者人口统计数据的详细信息，如年龄、性别、工作经验等，这些因素可能会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另一个问题是文章没有明确说明NPE（护理实践环境）是如何衡量的。没有提供相关问卷或测量工具的详细信息，使读者难以评估其可靠性和有效性。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此外，在结果部分中，虽然作者指出NPE与工作满意度显著相关，并且NPE与离职意愿之间存在显著负相关关系，但作者并未提供具体数据或效应大小。缺乏定量数据使得读者无法准确评估这些关系的强度和重要性。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存在一些未探索的反驳和缺失的考虑点。例如，文章没有讨论其他可能影响工作满意度和离职意愿的因素，如薪酬、工作压力、职业发展机会等。这些因素可能对护士的决策产生重要影响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最后，文章没有提供平等地呈现双方观点的证据。它只关注了重症监护护士对NPE、工作满意度和离职意愿的看法，而没有涉及医院管理层或政策制定者的观点。这种片面报道可能导致读者对问题的理解不完整。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方法论上存在一些潜在偏见和片面报道，并且缺乏详细数据和全面考虑。进一步研究需要更全面地探讨重症监护护士实践环境、工作满意度和离职意愿之间的关系，并考虑到其他可能影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薪酬对重症监护护士的工作满意度和离职意愿的影响
</w:t>
      </w:r>
    </w:p>
    <w:p>
      <w:pPr>
        <w:spacing w:after="0"/>
        <w:numPr>
          <w:ilvl w:val="0"/>
          <w:numId w:val="2"/>
        </w:numPr>
      </w:pPr>
      <w:r>
        <w:rPr/>
        <w:t xml:space="preserve">工作压力对重症监护护士的工作满意度和离职意愿的影响
</w:t>
      </w:r>
    </w:p>
    <w:p>
      <w:pPr>
        <w:spacing w:after="0"/>
        <w:numPr>
          <w:ilvl w:val="0"/>
          <w:numId w:val="2"/>
        </w:numPr>
      </w:pPr>
      <w:r>
        <w:rPr/>
        <w:t xml:space="preserve">职业发展机会对重症监护护士的工作满意度和离职意愿的影响
</w:t>
      </w:r>
    </w:p>
    <w:p>
      <w:pPr>
        <w:spacing w:after="0"/>
        <w:numPr>
          <w:ilvl w:val="0"/>
          <w:numId w:val="2"/>
        </w:numPr>
      </w:pPr>
      <w:r>
        <w:rPr/>
        <w:t xml:space="preserve">医院管理层对重症监护护士的实践环境和工作满意度的看法
</w:t>
      </w:r>
    </w:p>
    <w:p>
      <w:pPr>
        <w:spacing w:after="0"/>
        <w:numPr>
          <w:ilvl w:val="0"/>
          <w:numId w:val="2"/>
        </w:numPr>
      </w:pPr>
      <w:r>
        <w:rPr/>
        <w:t xml:space="preserve">政策制定者对重症监护护士的实践环境和离职意愿的看法
</w:t>
      </w:r>
    </w:p>
    <w:p>
      <w:pPr>
        <w:numPr>
          <w:ilvl w:val="0"/>
          <w:numId w:val="2"/>
        </w:numPr>
      </w:pPr>
      <w:r>
        <w:rPr/>
        <w:t xml:space="preserve">其他可能影响重症监护护士工作满意度和离职意愿的因素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https://www.fullpicture.app/item/36a9260fd15131a10dd01de6bb609b36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B4B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111/nicc.12737" TargetMode="External"/><Relationship Id="rId8" Type="http://schemas.openxmlformats.org/officeDocument/2006/relationships/hyperlink" Target="https://www.fullpicture.app/item/36a9260fd15131a10dd01de6bb609b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2023-09-04T12:36:44+02:00</dcterms:created>
  <dcterms:modified xsi:type="dcterms:W3CDTF">2023-09-04T12:36:44+02:00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