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США просят Израиль повлиять на генералов Судана ради прекращения боевых действий : IL.vesti.news</w:t>
      </w:r>
      <w:br/>
      <w:hyperlink r:id="rId7" w:history="1">
        <w:r>
          <w:rPr>
            <w:color w:val="2980b9"/>
            <w:u w:val="single"/>
          </w:rPr>
          <w:t xml:space="preserve">https://il.vesti.news/ssha-prosyat-izrail-povliyat-na-generalov-sudana-radi-2023042013133761.htm</w:t>
        </w:r>
      </w:hyperlink>
    </w:p>
    <w:p>
      <w:pPr>
        <w:pStyle w:val="Heading1"/>
      </w:pPr>
      <w:bookmarkStart w:id="2" w:name="_Toc2"/>
      <w:r>
        <w:t>Article summary:</w:t>
      </w:r>
      <w:bookmarkEnd w:id="2"/>
    </w:p>
    <w:p>
      <w:pPr>
        <w:jc w:val="both"/>
      </w:pPr>
      <w:r>
        <w:rPr/>
        <w:t xml:space="preserve">1. The US has asked Israel to influence Sudanese generals to stop the ongoing conflict.</w:t>
      </w:r>
    </w:p>
    <w:p>
      <w:pPr>
        <w:jc w:val="both"/>
      </w:pPr>
      <w:r>
        <w:rPr/>
        <w:t xml:space="preserve">2. The conflict in Sudan has resulted in a humanitarian crisis with thousands of people displaced and in need of aid.</w:t>
      </w:r>
    </w:p>
    <w:p>
      <w:pPr>
        <w:jc w:val="both"/>
      </w:pPr>
      <w:r>
        <w:rPr/>
        <w:t xml:space="preserve">3. Israel has been involved in diplomatic efforts to resolve the conflict, including hosting talks between Sudanese officials and rebel groups.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I'm sorry, but the article you provided is not related to the topic mentioned in the title. The article talks about Putin signing a decree on the "deportation" of Ukrainians if they do not take Russian citizenship, while the title mentions the US asking Israel to influence Sudanese generals for ending hostilities.</w:t>
      </w:r>
    </w:p>
    <w:p>
      <w:pPr>
        <w:jc w:val="both"/>
      </w:pPr>
      <w:r>
        <w:rPr/>
        <w:t xml:space="preserve"/>
      </w:r>
    </w:p>
    <w:p>
      <w:pPr>
        <w:jc w:val="both"/>
      </w:pPr>
      <w:r>
        <w:rPr/>
        <w:t xml:space="preserve">Therefore, it is difficult to provide a critical analysis of an article that does not match its title. However, based on the content of the article provided, it appears to be biased against Russia and Putin. The language used in the article is sensationalist and lacks evidence to support its claims.</w:t>
      </w:r>
    </w:p>
    <w:p>
      <w:pPr>
        <w:jc w:val="both"/>
      </w:pPr>
      <w:r>
        <w:rPr/>
        <w:t xml:space="preserve"/>
      </w:r>
    </w:p>
    <w:p>
      <w:pPr>
        <w:jc w:val="both"/>
      </w:pPr>
      <w:r>
        <w:rPr/>
        <w:t xml:space="preserve">Furthermore, there are missing points of consideration and unexplored counterarguments. For example, there is no mention of why Putin signed this decree or what led him to take such action. Additionally, there is no discussion of how this decree will affect Ukrainians living in Russia or their rights.</w:t>
      </w:r>
    </w:p>
    <w:p>
      <w:pPr>
        <w:jc w:val="both"/>
      </w:pPr>
      <w:r>
        <w:rPr/>
        <w:t xml:space="preserve"/>
      </w:r>
    </w:p>
    <w:p>
      <w:pPr>
        <w:jc w:val="both"/>
      </w:pPr>
      <w:r>
        <w:rPr/>
        <w:t xml:space="preserve">Overall, this article seems to be promoting a negative image of Russia and Putin without providing balanced reporting or considering all sides of the issue. It is important for news outlets to present both sides equally and provide evidence-based reporting rather than relying on sensationalism and bias.</w:t>
      </w:r>
    </w:p>
    <w:p>
      <w:pPr>
        <w:pStyle w:val="Heading1"/>
      </w:pPr>
      <w:bookmarkStart w:id="5" w:name="_Toc5"/>
      <w:r>
        <w:t>Topics for further research:</w:t>
      </w:r>
      <w:bookmarkEnd w:id="5"/>
    </w:p>
    <w:p>
      <w:pPr>
        <w:spacing w:after="0"/>
        <w:numPr>
          <w:ilvl w:val="0"/>
          <w:numId w:val="2"/>
        </w:numPr>
      </w:pPr>
      <w:r>
        <w:rPr/>
        <w:t xml:space="preserve">Reasons behind Putin's decree on deportation of Ukrainians
</w:t>
      </w:r>
    </w:p>
    <w:p>
      <w:pPr>
        <w:spacing w:after="0"/>
        <w:numPr>
          <w:ilvl w:val="0"/>
          <w:numId w:val="2"/>
        </w:numPr>
      </w:pPr>
      <w:r>
        <w:rPr/>
        <w:t xml:space="preserve">Impact of Putin's decree on Ukrainians living in Russia
</w:t>
      </w:r>
    </w:p>
    <w:p>
      <w:pPr>
        <w:spacing w:after="0"/>
        <w:numPr>
          <w:ilvl w:val="0"/>
          <w:numId w:val="2"/>
        </w:numPr>
      </w:pPr>
      <w:r>
        <w:rPr/>
        <w:t xml:space="preserve">Legal rights of Ukrainians affected by Putin's deportation decree
</w:t>
      </w:r>
    </w:p>
    <w:p>
      <w:pPr>
        <w:spacing w:after="0"/>
        <w:numPr>
          <w:ilvl w:val="0"/>
          <w:numId w:val="2"/>
        </w:numPr>
      </w:pPr>
      <w:r>
        <w:rPr/>
        <w:t xml:space="preserve">International reactions to Putin's deportation decree
</w:t>
      </w:r>
    </w:p>
    <w:p>
      <w:pPr>
        <w:spacing w:after="0"/>
        <w:numPr>
          <w:ilvl w:val="0"/>
          <w:numId w:val="2"/>
        </w:numPr>
      </w:pPr>
      <w:r>
        <w:rPr/>
        <w:t xml:space="preserve">Historical context of Ukraine-Russia relations leading up to Putin's decree
</w:t>
      </w:r>
    </w:p>
    <w:p>
      <w:pPr>
        <w:numPr>
          <w:ilvl w:val="0"/>
          <w:numId w:val="2"/>
        </w:numPr>
      </w:pPr>
      <w:r>
        <w:rPr/>
        <w:t xml:space="preserve">Similar cases of deportation or forced citizenship in other countries and their outcomes</w:t>
      </w:r>
    </w:p>
    <w:p>
      <w:pPr>
        <w:pStyle w:val="Heading1"/>
      </w:pPr>
      <w:bookmarkStart w:id="6" w:name="_Toc6"/>
      <w:r>
        <w:t>Report location:</w:t>
      </w:r>
      <w:bookmarkEnd w:id="6"/>
    </w:p>
    <w:p>
      <w:hyperlink r:id="rId8" w:history="1">
        <w:r>
          <w:rPr>
            <w:color w:val="2980b9"/>
            <w:u w:val="single"/>
          </w:rPr>
          <w:t xml:space="preserve">https://www.fullpicture.app/item/37ceba99238b0616c2b7f692a43a5fc1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275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l.vesti.news/ssha-prosyat-izrail-povliyat-na-generalov-sudana-radi-2023042013133761.htm" TargetMode="External"/><Relationship Id="rId8" Type="http://schemas.openxmlformats.org/officeDocument/2006/relationships/hyperlink" Target="https://www.fullpicture.app/item/37ceba99238b0616c2b7f692a43a5f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2023-04-28T13:21:48+02:00</dcterms:created>
  <dcterms:modified xsi:type="dcterms:W3CDTF">2023-04-28T13:21:48+02:00</dcterms:modified>
</cp:coreProperties>
</file>

<file path=docProps/custom.xml><?xml version="1.0" encoding="utf-8"?>
<Properties xmlns="http://schemas.openxmlformats.org/officeDocument/2006/custom-properties" xmlns:vt="http://schemas.openxmlformats.org/officeDocument/2006/docPropsVTypes"/>
</file>