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Explosion des gazoducs Nord Stream: les USA accusés par un journaliste américain – La Nouvelle Tribune</w:t>
      </w:r>
      <w:br/>
      <w:hyperlink r:id="rId7" w:history="1">
        <w:r>
          <w:rPr>
            <w:color w:val="2980b9"/>
            <w:u w:val="single"/>
          </w:rPr>
          <w:t xml:space="preserve">https://lanouvelletribune.info/2023/02/explosion-des-gazoducs-nord-stream-les-usa-accuses-par-un-journaliste-americain/</w:t>
        </w:r>
      </w:hyperlink>
    </w:p>
    <w:p>
      <w:pPr>
        <w:pStyle w:val="Heading1"/>
      </w:pPr>
      <w:bookmarkStart w:id="2" w:name="_Toc2"/>
      <w:r>
        <w:t>Article summary:</w:t>
      </w:r>
      <w:bookmarkEnd w:id="2"/>
    </w:p>
    <w:p>
      <w:pPr>
        <w:jc w:val="both"/>
      </w:pPr>
      <w:r>
        <w:rPr/>
        <w:t xml:space="preserve">1. Un journaliste américain accuse les États-Unis d'avoir saboté le système Nord Stream en septembre dernier.</w:t>
      </w:r>
    </w:p>
    <w:p>
      <w:pPr>
        <w:jc w:val="both"/>
      </w:pPr>
      <w:r>
        <w:rPr/>
        <w:t xml:space="preserve">2. La Russie a accusé l'Occident d'être à l'origine de cet acte qualifié de «terroriste» et a appelé à une enquête urgente.</w:t>
      </w:r>
    </w:p>
    <w:p>
      <w:pPr>
        <w:jc w:val="both"/>
      </w:pPr>
      <w:r>
        <w:rPr/>
        <w:t xml:space="preserve">3. Le journaliste Seymour Hersh affirme que l’ordre de déclencher l’explosion a été donné par le patron de la Maison-Blanche pour priver Moscou des revenus de ses ventes de gaz à l'Europe.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est basé sur des sources anonyme et un seul journaliste, ce qui peut être considéré comme une source non fiable et peu crédible. De plus, il n'y a pas assez de preuves pour étayer les affirmations faites par le journaliste, ce qui rend difficile la vérification des informations fournies. L'article ne présente pas non plus les points de vue des autres parties impliquées, ce qui signifie qu'il n'est pas impartial et ne présente pas les deux côtés du même sujet. En outre, il n’existe aucune preuve tangible pour confirmer ou infirmer les accusations russes contre l’Occident, ce qui rend difficile la vraie compréhension des événements décrits dans l’article.</w:t>
      </w:r>
    </w:p>
    <w:p>
      <w:pPr>
        <w:pStyle w:val="Heading1"/>
      </w:pPr>
      <w:bookmarkStart w:id="5" w:name="_Toc5"/>
      <w:r>
        <w:t>Topics for further research:</w:t>
      </w:r>
      <w:bookmarkEnd w:id="5"/>
    </w:p>
    <w:p>
      <w:pPr>
        <w:spacing w:after="0"/>
        <w:numPr>
          <w:ilvl w:val="0"/>
          <w:numId w:val="2"/>
        </w:numPr>
      </w:pPr>
      <w:r>
        <w:rPr/>
        <w:t xml:space="preserve">Preuves de l'accusation russe contre l'Occident</w:t>
      </w:r>
    </w:p>
    <w:p>
      <w:pPr>
        <w:spacing w:after="0"/>
        <w:numPr>
          <w:ilvl w:val="0"/>
          <w:numId w:val="2"/>
        </w:numPr>
      </w:pPr>
      <w:r>
        <w:rPr/>
        <w:t xml:space="preserve">Points de vue des autres parties impliquées</w:t>
      </w:r>
    </w:p>
    <w:p>
      <w:pPr>
        <w:spacing w:after="0"/>
        <w:numPr>
          <w:ilvl w:val="0"/>
          <w:numId w:val="2"/>
        </w:numPr>
      </w:pPr>
      <w:r>
        <w:rPr/>
        <w:t xml:space="preserve">Sources fiables sur la situation en Russie</w:t>
      </w:r>
    </w:p>
    <w:p>
      <w:pPr>
        <w:spacing w:after="0"/>
        <w:numPr>
          <w:ilvl w:val="0"/>
          <w:numId w:val="2"/>
        </w:numPr>
      </w:pPr>
      <w:r>
        <w:rPr/>
        <w:t xml:space="preserve">Analyse impartiale des événements en Russie</w:t>
      </w:r>
    </w:p>
    <w:p>
      <w:pPr>
        <w:spacing w:after="0"/>
        <w:numPr>
          <w:ilvl w:val="0"/>
          <w:numId w:val="2"/>
        </w:numPr>
      </w:pPr>
      <w:r>
        <w:rPr/>
        <w:t xml:space="preserve">Débats sur les implications de la politique russe</w:t>
      </w:r>
    </w:p>
    <w:p>
      <w:pPr>
        <w:numPr>
          <w:ilvl w:val="0"/>
          <w:numId w:val="2"/>
        </w:numPr>
      </w:pPr>
      <w:r>
        <w:rPr/>
        <w:t xml:space="preserve">Perspectives internationales sur la crise en Russie</w:t>
      </w:r>
    </w:p>
    <w:p>
      <w:pPr>
        <w:pStyle w:val="Heading1"/>
      </w:pPr>
      <w:bookmarkStart w:id="6" w:name="_Toc6"/>
      <w:r>
        <w:t>Report location:</w:t>
      </w:r>
      <w:bookmarkEnd w:id="6"/>
    </w:p>
    <w:p>
      <w:hyperlink r:id="rId8" w:history="1">
        <w:r>
          <w:rPr>
            <w:color w:val="2980b9"/>
            <w:u w:val="single"/>
          </w:rPr>
          <w:t xml:space="preserve">https://www.fullpicture.app/item/37e3cc6eb021f94ee3d4c3df01c6ea5e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5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nouvelletribune.info/2023/02/explosion-des-gazoducs-nord-stream-les-usa-accuses-par-un-journaliste-americain/" TargetMode="External"/><Relationship Id="rId8" Type="http://schemas.openxmlformats.org/officeDocument/2006/relationships/hyperlink" Target="https://www.fullpicture.app/item/37e3cc6eb021f94ee3d4c3df01c6e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2023-02-18T13:33:59+01:00</dcterms:created>
  <dcterms:modified xsi:type="dcterms:W3CDTF">2023-02-18T13:33:59+01:00</dcterms:modified>
</cp:coreProperties>
</file>

<file path=docProps/custom.xml><?xml version="1.0" encoding="utf-8"?>
<Properties xmlns="http://schemas.openxmlformats.org/officeDocument/2006/custom-properties" xmlns:vt="http://schemas.openxmlformats.org/officeDocument/2006/docPropsVTypes"/>
</file>