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Endosomal Recycling Pathway—At the Crossroads of the Cell - PMC</w:t>
      </w:r>
      <w:br/>
      <w:hyperlink r:id="rId7" w:history="1">
        <w:r>
          <w:rPr>
            <w:color w:val="2980b9"/>
            <w:u w:val="single"/>
          </w:rPr>
          <w:t xml:space="preserve">https://www.ncbi.nlm.nih.gov/pmc/articles/PMC7503921/</w:t>
        </w:r>
      </w:hyperlink>
    </w:p>
    <w:p>
      <w:pPr>
        <w:pStyle w:val="Heading1"/>
      </w:pPr>
      <w:bookmarkStart w:id="2" w:name="_Toc2"/>
      <w:r>
        <w:t>Article summary:</w:t>
      </w:r>
      <w:bookmarkEnd w:id="2"/>
    </w:p>
    <w:p>
      <w:pPr>
        <w:jc w:val="both"/>
      </w:pPr>
      <w:r>
        <w:rPr/>
        <w:t xml:space="preserve">1. The endosomal recycling pathway is a critical component of the membrane trafficking machinery in the cell.</w:t>
      </w:r>
    </w:p>
    <w:p>
      <w:pPr>
        <w:jc w:val="both"/>
      </w:pPr>
      <w:r>
        <w:rPr/>
        <w:t xml:space="preserve">2. Defective endosomal recycling has been linked to a range of diseases, including cancer and neurological disorders.</w:t>
      </w:r>
    </w:p>
    <w:p>
      <w:pPr>
        <w:jc w:val="both"/>
      </w:pPr>
      <w:r>
        <w:rPr/>
        <w:t xml:space="preserve">3. This review provides an overview of the normal physiological role of the endosomal recycling pathway, its consequences when it malfunctions, and potential strategies for modulating its activity.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Endosomal Recycling Pathway—At the Crossroads of the Cell” is a comprehensive review of the endosomal recycling pathway and its implications for human health. The article is well-written and provides an in-depth overview of this important cellular process, including its normal physiological role, how it can malfunction, and potential strategies for modulating its activity. The article is based on reliable sources such as peer-reviewed journals and other scientific literature, which makes it trustworthy and reliable. Furthermore, the article does not appear to be biased or one-sided; rather, it presents both sides equally by providing an overview of both normal functioning and malfunctioning scenarios. Additionally, all claims made in the article are supported by evidence from scientific literature, making them credible and reliable. In conclusion, this article is trustworthy and reliable due to its use of reliable sources and lack of bias or one-sidedness.</w:t>
      </w:r>
    </w:p>
    <w:p>
      <w:pPr>
        <w:pStyle w:val="Heading1"/>
      </w:pPr>
      <w:bookmarkStart w:id="5" w:name="_Toc5"/>
      <w:r>
        <w:t>Topics for further research:</w:t>
      </w:r>
      <w:bookmarkEnd w:id="5"/>
    </w:p>
    <w:p>
      <w:pPr>
        <w:spacing w:after="0"/>
        <w:numPr>
          <w:ilvl w:val="0"/>
          <w:numId w:val="2"/>
        </w:numPr>
      </w:pPr>
      <w:r>
        <w:rPr/>
        <w:t xml:space="preserve">Endosomal recycling pathway regulation</w:t>
      </w:r>
    </w:p>
    <w:p>
      <w:pPr>
        <w:spacing w:after="0"/>
        <w:numPr>
          <w:ilvl w:val="0"/>
          <w:numId w:val="2"/>
        </w:numPr>
      </w:pPr>
      <w:r>
        <w:rPr/>
        <w:t xml:space="preserve">Endosomal recycling pathway dysfunction</w:t>
      </w:r>
    </w:p>
    <w:p>
      <w:pPr>
        <w:spacing w:after="0"/>
        <w:numPr>
          <w:ilvl w:val="0"/>
          <w:numId w:val="2"/>
        </w:numPr>
      </w:pPr>
      <w:r>
        <w:rPr/>
        <w:t xml:space="preserve">Endosomal recycling pathway and disease</w:t>
      </w:r>
    </w:p>
    <w:p>
      <w:pPr>
        <w:spacing w:after="0"/>
        <w:numPr>
          <w:ilvl w:val="0"/>
          <w:numId w:val="2"/>
        </w:numPr>
      </w:pPr>
      <w:r>
        <w:rPr/>
        <w:t xml:space="preserve">Endosomal recycling pathway and drug delivery</w:t>
      </w:r>
    </w:p>
    <w:p>
      <w:pPr>
        <w:spacing w:after="0"/>
        <w:numPr>
          <w:ilvl w:val="0"/>
          <w:numId w:val="2"/>
        </w:numPr>
      </w:pPr>
      <w:r>
        <w:rPr/>
        <w:t xml:space="preserve">Endosomal recycling pathway and cell signaling</w:t>
      </w:r>
    </w:p>
    <w:p>
      <w:pPr>
        <w:numPr>
          <w:ilvl w:val="0"/>
          <w:numId w:val="2"/>
        </w:numPr>
      </w:pPr>
      <w:r>
        <w:rPr/>
        <w:t xml:space="preserve">Endosomal recycling pathway and autophagy</w:t>
      </w:r>
    </w:p>
    <w:p>
      <w:pPr>
        <w:pStyle w:val="Heading1"/>
      </w:pPr>
      <w:bookmarkStart w:id="6" w:name="_Toc6"/>
      <w:r>
        <w:t>Report location:</w:t>
      </w:r>
      <w:bookmarkEnd w:id="6"/>
    </w:p>
    <w:p>
      <w:hyperlink r:id="rId8" w:history="1">
        <w:r>
          <w:rPr>
            <w:color w:val="2980b9"/>
            <w:u w:val="single"/>
          </w:rPr>
          <w:t xml:space="preserve">https://www.fullpicture.app/item/380a3228dd372670cbf1f644d9bcb206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82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03921/" TargetMode="External"/><Relationship Id="rId8" Type="http://schemas.openxmlformats.org/officeDocument/2006/relationships/hyperlink" Target="https://www.fullpicture.app/item/380a3228dd372670cbf1f644d9bcb2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2023-02-19T03:17:36+01:00</dcterms:created>
  <dcterms:modified xsi:type="dcterms:W3CDTF">2023-02-19T03:17:36+01:00</dcterms:modified>
</cp:coreProperties>
</file>

<file path=docProps/custom.xml><?xml version="1.0" encoding="utf-8"?>
<Properties xmlns="http://schemas.openxmlformats.org/officeDocument/2006/custom-properties" xmlns:vt="http://schemas.openxmlformats.org/officeDocument/2006/docPropsVTypes"/>
</file>