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metallurgy guided deep learning for yield strength of hot-rolled steel based on the small labeled dataset - ScienceDirect</w:t>
      </w:r>
      <w:br/>
      <w:hyperlink r:id="rId7" w:history="1">
        <w:r>
          <w:rPr>
            <w:color w:val="2980b9"/>
            <w:u w:val="single"/>
          </w:rPr>
          <w:t xml:space="preserve">https://www.sciencedirect.com/science/article/pii/S0264127522008917</w:t>
        </w:r>
      </w:hyperlink>
    </w:p>
    <w:p>
      <w:pPr>
        <w:pStyle w:val="Heading1"/>
      </w:pPr>
      <w:bookmarkStart w:id="2" w:name="_Toc2"/>
      <w:r>
        <w:t>Article summary:</w:t>
      </w:r>
      <w:bookmarkEnd w:id="2"/>
    </w:p>
    <w:p>
      <w:pPr>
        <w:jc w:val="both"/>
      </w:pPr>
      <w:r>
        <w:rPr/>
        <w:t xml:space="preserve">1. Physical metallurgical principles were used to reduce the number of inputs in the models and label an unlabeled big dataset with calculated yield strength.</w:t>
      </w:r>
    </w:p>
    <w:p>
      <w:pPr>
        <w:jc w:val="both"/>
      </w:pPr>
      <w:r>
        <w:rPr/>
        <w:t xml:space="preserve">2. A deep neural network was pre-trained by the virtually labeled big dataset, and then fine-trained by the labeled small dataset.</w:t>
      </w:r>
    </w:p>
    <w:p>
      <w:pPr>
        <w:jc w:val="both"/>
      </w:pPr>
      <w:r>
        <w:rPr/>
        <w:t xml:space="preserve">3. The effects of inputs on yield strength predicted by deep neural network were consistent with physical metallurgy knowledge.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how physical metallurgical principles can be used to predict yield strength in hot rolled steels using a small labeled dataset. The authors provide evidence for their claims, such as the strengthening mechanism-based compositions-microstructures-property linkage that was optimized by combining the labeled dataset and particle swarm optimization (PSO) algorithm, as well as the deep neural network (DNN) that was initially pre-trained by the big dataset labeled by calculated YS, and then fine-trained by the small dataset labeled by measured YS. Furthermore, they provide evidence for their results being in good agreement with experimental observations. </w:t>
      </w:r>
    </w:p>
    <w:p>
      <w:pPr>
        <w:jc w:val="both"/>
      </w:pPr>
      <w:r>
        <w:rPr/>
        <w:t xml:space="preserve">However, there are some potential biases that should be noted when considering this article. For example, there is no mention of any possible risks associated with using physical metallurgical principles to predict yield strength in hot rolled steels or any counterarguments to their claims. Additionally, there is no discussion of any other methods that could be used to predict yield strength or any comparison between these methods and the one proposed in this article. Finally, there is no mention of any potential limitations or drawbacks associated with using deep learning for this purpose.</w:t>
      </w:r>
    </w:p>
    <w:p>
      <w:pPr>
        <w:pStyle w:val="Heading1"/>
      </w:pPr>
      <w:bookmarkStart w:id="5" w:name="_Toc5"/>
      <w:r>
        <w:t>Topics for further research:</w:t>
      </w:r>
      <w:bookmarkEnd w:id="5"/>
    </w:p>
    <w:p>
      <w:pPr>
        <w:spacing w:after="0"/>
        <w:numPr>
          <w:ilvl w:val="0"/>
          <w:numId w:val="2"/>
        </w:numPr>
      </w:pPr>
      <w:r>
        <w:rPr/>
        <w:t xml:space="preserve">Risks associated with predicting yield strength in hot rolled steels</w:t>
      </w:r>
    </w:p>
    <w:p>
      <w:pPr>
        <w:spacing w:after="0"/>
        <w:numPr>
          <w:ilvl w:val="0"/>
          <w:numId w:val="2"/>
        </w:numPr>
      </w:pPr>
      <w:r>
        <w:rPr/>
        <w:t xml:space="preserve">Alternative methods for predicting yield strength</w:t>
      </w:r>
    </w:p>
    <w:p>
      <w:pPr>
        <w:spacing w:after="0"/>
        <w:numPr>
          <w:ilvl w:val="0"/>
          <w:numId w:val="2"/>
        </w:numPr>
      </w:pPr>
      <w:r>
        <w:rPr/>
        <w:t xml:space="preserve">Comparison of methods for predicting yield strength</w:t>
      </w:r>
    </w:p>
    <w:p>
      <w:pPr>
        <w:spacing w:after="0"/>
        <w:numPr>
          <w:ilvl w:val="0"/>
          <w:numId w:val="2"/>
        </w:numPr>
      </w:pPr>
      <w:r>
        <w:rPr/>
        <w:t xml:space="preserve">Limitations of deep learning for predicting yield strength</w:t>
      </w:r>
    </w:p>
    <w:p>
      <w:pPr>
        <w:spacing w:after="0"/>
        <w:numPr>
          <w:ilvl w:val="0"/>
          <w:numId w:val="2"/>
        </w:numPr>
      </w:pPr>
      <w:r>
        <w:rPr/>
        <w:t xml:space="preserve">Strengthening mechanism-based compositions-microstructures-property linkages</w:t>
      </w:r>
    </w:p>
    <w:p>
      <w:pPr>
        <w:numPr>
          <w:ilvl w:val="0"/>
          <w:numId w:val="2"/>
        </w:numPr>
      </w:pPr>
      <w:r>
        <w:rPr/>
        <w:t xml:space="preserve">Particle swarm optimization algorithm for predicting yield strength</w:t>
      </w:r>
    </w:p>
    <w:p>
      <w:pPr>
        <w:pStyle w:val="Heading1"/>
      </w:pPr>
      <w:bookmarkStart w:id="6" w:name="_Toc6"/>
      <w:r>
        <w:t>Report location:</w:t>
      </w:r>
      <w:bookmarkEnd w:id="6"/>
    </w:p>
    <w:p>
      <w:hyperlink r:id="rId8" w:history="1">
        <w:r>
          <w:rPr>
            <w:color w:val="2980b9"/>
            <w:u w:val="single"/>
          </w:rPr>
          <w:t xml:space="preserve">https://www.fullpicture.app/item/3854c48349d476df3bf341bc26840e11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D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8917" TargetMode="External"/><Relationship Id="rId8" Type="http://schemas.openxmlformats.org/officeDocument/2006/relationships/hyperlink" Target="https://www.fullpicture.app/item/3854c48349d476df3bf341bc26840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2023-02-19T15:07:32+01:00</dcterms:created>
  <dcterms:modified xsi:type="dcterms:W3CDTF">2023-02-19T15:07:32+01:00</dcterms:modified>
</cp:coreProperties>
</file>

<file path=docProps/custom.xml><?xml version="1.0" encoding="utf-8"?>
<Properties xmlns="http://schemas.openxmlformats.org/officeDocument/2006/custom-properties" xmlns:vt="http://schemas.openxmlformats.org/officeDocument/2006/docPropsVTypes"/>
</file>