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如何看懂KEGG通路图？ - 知乎</w:t>
      </w:r>
      <w:br/>
      <w:hyperlink r:id="rId7" w:history="1">
        <w:r>
          <w:rPr>
            <w:color w:val="2980b9"/>
            <w:u w:val="single"/>
          </w:rPr>
          <w:t xml:space="preserve">https://zhuanlan.zhihu.com/p/291452916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KEGG PATHWAY数据库是进行基因功能分析和代谢网络研究的强有力工具，通过网络图形式呈现基因与代谢物的信号传递过程。</w:t>
      </w:r>
    </w:p>
    <w:p>
      <w:pPr>
        <w:jc w:val="both"/>
      </w:pPr>
      <w:r>
        <w:rPr/>
        <w:t xml:space="preserve">2. KEGG数据库是人工收录的数据库，信息有文献支持，以手绘通路图的形式展示基因-代谢物关系，虽然信息不全但非常可靠。</w:t>
      </w:r>
    </w:p>
    <w:p>
      <w:pPr>
        <w:jc w:val="both"/>
      </w:pPr>
      <w:r>
        <w:rPr/>
        <w:t xml:space="preserve">3. KEGG通路图按层级分类，包括A级、B级和C级通路，富集分析结果中显示的通路名称为C级别信息。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根据给出的文章内容，无法进行详细的批判性分析。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批判性分析：文章中是否提供了足够的证据和逻辑来支持其观点？是否存在任何偏见或错误的推理？
</w:t>
      </w:r>
    </w:p>
    <w:p>
      <w:pPr>
        <w:spacing w:after="0"/>
        <w:numPr>
          <w:ilvl w:val="0"/>
          <w:numId w:val="2"/>
        </w:numPr>
      </w:pPr>
      <w:r>
        <w:rPr/>
        <w:t xml:space="preserve">文章内容：文章的结构和组织是否合理？是否有足够的信息来支持作者的论点？
</w:t>
      </w:r>
    </w:p>
    <w:p>
      <w:pPr>
        <w:spacing w:after="0"/>
        <w:numPr>
          <w:ilvl w:val="0"/>
          <w:numId w:val="2"/>
        </w:numPr>
      </w:pPr>
      <w:r>
        <w:rPr/>
        <w:t xml:space="preserve">详细关键短语：文章中是否使用了具体的词语或短语来描述和解释观点？这些短语是否清晰明了？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未涵盖的主题：文章是否遗漏了任何重要的主题或观点？是否有其他相关的信息可以提供更全面的分析？
</w:t>
      </w:r>
    </w:p>
    <w:p>
      <w:pPr>
        <w:spacing w:after="0"/>
        <w:numPr>
          <w:ilvl w:val="0"/>
          <w:numId w:val="2"/>
        </w:numPr>
      </w:pPr>
      <w:r>
        <w:rPr/>
        <w:t xml:space="preserve">证据和逻辑：文章中提供的证据和逻辑是否充分和可靠？是否有任何漏洞或矛盾之处？
</w:t>
      </w:r>
    </w:p>
    <w:p>
      <w:pPr>
        <w:numPr>
          <w:ilvl w:val="0"/>
          <w:numId w:val="2"/>
        </w:numPr>
      </w:pPr>
      <w:r>
        <w:rPr/>
        <w:t xml:space="preserve">偏见和推理错误：文章中是否存在任何偏见或错误的推理？作者是否考虑了其他可能的观点和解释？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https://www.fullpicture.app/item/38fcd9b46257724a43ad850d498afbb4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895E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291452916" TargetMode="External"/><Relationship Id="rId8" Type="http://schemas.openxmlformats.org/officeDocument/2006/relationships/hyperlink" Target="https://www.fullpicture.app/item/38fcd9b46257724a43ad850d498afbb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2023-11-04T00:43:58+01:00</dcterms:created>
  <dcterms:modified xsi:type="dcterms:W3CDTF">2023-11-04T00:43:58+01:00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