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Sonarworks</w:t>
      </w:r>
      <w:br/>
      <w:hyperlink r:id="rId7" w:history="1">
        <w:r>
          <w:rPr>
            <w:color w:val="2980b9"/>
            <w:u w:val="single"/>
          </w:rPr>
          <w:t xml:space="preserve">https://www.sonarworks.com/</w:t>
        </w:r>
      </w:hyperlink>
    </w:p>
    <w:p>
      <w:pPr>
        <w:pStyle w:val="Heading1"/>
      </w:pPr>
      <w:bookmarkStart w:id="2" w:name="_Toc2"/>
      <w:r>
        <w:t>Article summary:</w:t>
      </w:r>
      <w:bookmarkEnd w:id="2"/>
    </w:p>
    <w:p>
      <w:pPr>
        <w:jc w:val="both"/>
      </w:pPr>
      <w:r>
        <w:rPr/>
        <w:t xml:space="preserve">1. Sonarworks is a software company that specializes in audio calibration technology.</w:t>
      </w:r>
    </w:p>
    <w:p>
      <w:pPr>
        <w:jc w:val="both"/>
      </w:pPr>
      <w:r>
        <w:rPr/>
        <w:t xml:space="preserve">2. Their software can be used to calibrate headphones and speakers for more accurate sound reproduction.</w:t>
      </w:r>
    </w:p>
    <w:p>
      <w:pPr>
        <w:jc w:val="both"/>
      </w:pPr>
      <w:r>
        <w:rPr/>
        <w:t xml:space="preserve">3. The company has partnerships with major headphone manufacturers and has received positive reviews from industry professionals.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Unfortunately, the article provided does not contain any information about Sonarworks, and instead only includes a statement about cookies being used on the website. Therefore, it is impossible to provide a critical analysis of the content or identify any potential biases or missing points of consideration. </w:t>
      </w:r>
    </w:p>
    <w:p>
      <w:pPr>
        <w:jc w:val="both"/>
      </w:pPr>
      <w:r>
        <w:rPr/>
        <w:t xml:space="preserve"/>
      </w:r>
    </w:p>
    <w:p>
      <w:pPr>
        <w:jc w:val="both"/>
      </w:pPr>
      <w:r>
        <w:rPr/>
        <w:t xml:space="preserve">However, it is important to note that when analyzing articles for biases and other issues, it is crucial to consider the source of the information and any potential conflicts of interest. Additionally, it is important to look for evidence supporting claims made in the article and consider alternative perspectives or counterarguments. It is also important to be aware of promotional content and partiality towards certain viewpoints or products. </w:t>
      </w:r>
    </w:p>
    <w:p>
      <w:pPr>
        <w:jc w:val="both"/>
      </w:pPr>
      <w:r>
        <w:rPr/>
        <w:t xml:space="preserve"/>
      </w:r>
    </w:p>
    <w:p>
      <w:pPr>
        <w:jc w:val="both"/>
      </w:pPr>
      <w:r>
        <w:rPr/>
        <w:t xml:space="preserve">Overall, while this particular article does not provide any relevant information for analysis, it is important to approach all sources critically and with a discerning eye.</w:t>
      </w:r>
    </w:p>
    <w:p>
      <w:pPr>
        <w:pStyle w:val="Heading1"/>
      </w:pPr>
      <w:bookmarkStart w:id="5" w:name="_Toc5"/>
      <w:r>
        <w:t>Topics for further research:</w:t>
      </w:r>
      <w:bookmarkEnd w:id="5"/>
    </w:p>
    <w:p>
      <w:pPr>
        <w:spacing w:after="0"/>
        <w:numPr>
          <w:ilvl w:val="0"/>
          <w:numId w:val="2"/>
        </w:numPr>
      </w:pPr>
      <w:r>
        <w:rPr/>
        <w:t xml:space="preserve">Sonarworks review and analysis
</w:t>
      </w:r>
    </w:p>
    <w:p>
      <w:pPr>
        <w:spacing w:after="0"/>
        <w:numPr>
          <w:ilvl w:val="0"/>
          <w:numId w:val="2"/>
        </w:numPr>
      </w:pPr>
      <w:r>
        <w:rPr/>
        <w:t xml:space="preserve">Sonarworks features and benefits
</w:t>
      </w:r>
    </w:p>
    <w:p>
      <w:pPr>
        <w:spacing w:after="0"/>
        <w:numPr>
          <w:ilvl w:val="0"/>
          <w:numId w:val="2"/>
        </w:numPr>
      </w:pPr>
      <w:r>
        <w:rPr/>
        <w:t xml:space="preserve">Sonarworks competitors and alternatives
</w:t>
      </w:r>
    </w:p>
    <w:p>
      <w:pPr>
        <w:spacing w:after="0"/>
        <w:numPr>
          <w:ilvl w:val="0"/>
          <w:numId w:val="2"/>
        </w:numPr>
      </w:pPr>
      <w:r>
        <w:rPr/>
        <w:t xml:space="preserve">Sonarworks customer reviews and feedback
</w:t>
      </w:r>
    </w:p>
    <w:p>
      <w:pPr>
        <w:spacing w:after="0"/>
        <w:numPr>
          <w:ilvl w:val="0"/>
          <w:numId w:val="2"/>
        </w:numPr>
      </w:pPr>
      <w:r>
        <w:rPr/>
        <w:t xml:space="preserve">Sonarworks pricing and plans
</w:t>
      </w:r>
    </w:p>
    <w:p>
      <w:pPr>
        <w:numPr>
          <w:ilvl w:val="0"/>
          <w:numId w:val="2"/>
        </w:numPr>
      </w:pPr>
      <w:r>
        <w:rPr/>
        <w:t xml:space="preserve">Sonarworks technology and innovation</w:t>
      </w:r>
    </w:p>
    <w:p>
      <w:pPr>
        <w:pStyle w:val="Heading1"/>
      </w:pPr>
      <w:bookmarkStart w:id="6" w:name="_Toc6"/>
      <w:r>
        <w:t>Report location:</w:t>
      </w:r>
      <w:bookmarkEnd w:id="6"/>
    </w:p>
    <w:p>
      <w:hyperlink r:id="rId8" w:history="1">
        <w:r>
          <w:rPr>
            <w:color w:val="2980b9"/>
            <w:u w:val="single"/>
          </w:rPr>
          <w:t xml:space="preserve">https://www.fullpicture.app/item/39572e4cffa9d74c115cdcadd084a37e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8A0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onarworks.com/" TargetMode="External"/><Relationship Id="rId8" Type="http://schemas.openxmlformats.org/officeDocument/2006/relationships/hyperlink" Target="https://www.fullpicture.app/item/39572e4cffa9d74c115cdcadd084a3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2024-01-06T22:20:00+01:00</dcterms:created>
  <dcterms:modified xsi:type="dcterms:W3CDTF">2024-01-06T22:20:00+01:00</dcterms:modified>
</cp:coreProperties>
</file>

<file path=docProps/custom.xml><?xml version="1.0" encoding="utf-8"?>
<Properties xmlns="http://schemas.openxmlformats.org/officeDocument/2006/custom-properties" xmlns:vt="http://schemas.openxmlformats.org/officeDocument/2006/docPropsVTypes"/>
</file>