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Reliability, resiliency, and vulnerability criteria for water resource system performance evaluation</w:t>
      </w:r>
      <w:br/>
      <w:hyperlink r:id="rId7" w:history="1">
        <w:r>
          <w:rPr>
            <w:color w:val="2980b9"/>
            <w:u w:val="single"/>
          </w:rPr>
          <w:t xml:space="preserve">https://agupubs.onlinelibrary.wiley.com/doi/epdf/10.1029/WR018i001p00014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/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对于上述文章的详细批判性分析，由于文章内容不完整，无法提供具体的见解和分析。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批判性分析
</w:t>
      </w:r>
    </w:p>
    <w:p>
      <w:pPr>
        <w:spacing w:after="0"/>
        <w:numPr>
          <w:ilvl w:val="0"/>
          <w:numId w:val="2"/>
        </w:numPr>
      </w:pPr>
      <w:r>
        <w:rPr/>
        <w:t xml:space="preserve">文章内容不完整
</w:t>
      </w:r>
    </w:p>
    <w:p>
      <w:pPr>
        <w:spacing w:after="0"/>
        <w:numPr>
          <w:ilvl w:val="0"/>
          <w:numId w:val="2"/>
        </w:numPr>
      </w:pPr>
      <w:r>
        <w:rPr/>
        <w:t xml:space="preserve">无法提供具体的见解和分析
</w:t>
      </w:r>
    </w:p>
    <w:p>
      <w:pPr>
        <w:spacing w:after="0"/>
        <w:numPr>
          <w:ilvl w:val="0"/>
          <w:numId w:val="2"/>
        </w:numPr>
      </w:pPr>
      <w:r>
        <w:rPr/>
        <w:t xml:space="preserve">详细关键短语
</w:t>
      </w:r>
    </w:p>
    <w:p>
      <w:pPr>
        <w:spacing w:after="0"/>
        <w:numPr>
          <w:ilvl w:val="0"/>
          <w:numId w:val="2"/>
        </w:numPr>
      </w:pPr>
      <w:r>
        <w:rPr/>
        <w:t xml:space="preserve">Google 中使用
</w:t>
      </w:r>
    </w:p>
    <w:p>
      <w:pPr>
        <w:numPr>
          <w:ilvl w:val="0"/>
          <w:numId w:val="2"/>
        </w:numPr>
      </w:pPr>
      <w:r>
        <w:rPr/>
        <w:t xml:space="preserve">更好地理解文章中未涵盖的主题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https://www.fullpicture.app/item/395ae4dada8ada82cac355382b454389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A6CB6A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gupubs.onlinelibrary.wiley.com/doi/epdf/10.1029/WR018i001p00014" TargetMode="External"/><Relationship Id="rId8" Type="http://schemas.openxmlformats.org/officeDocument/2006/relationships/hyperlink" Target="https://www.fullpicture.app/item/395ae4dada8ada82cac355382b454389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2024-01-12T19:28:22+01:00</dcterms:created>
  <dcterms:modified xsi:type="dcterms:W3CDTF">2024-01-12T19:28:22+01:00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