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当世十强 - 知乎</w:t>
      </w:r>
      <w:br/>
      <w:hyperlink r:id="rId7" w:history="1">
        <w:r>
          <w:rPr>
            <w:color w:val="2980b9"/>
            <w:u w:val="single"/>
          </w:rPr>
          <w:t xml:space="preserve">https://zhuanlan.zhihu.com/p/544741953</w:t>
        </w:r>
      </w:hyperlink>
    </w:p>
    <w:p>
      <w:pPr>
        <w:pStyle w:val="Heading1"/>
      </w:pPr>
      <w:bookmarkStart w:id="2" w:name="_Toc2"/>
      <w:r>
        <w:t>Article summary:</w:t>
      </w:r>
      <w:bookmarkEnd w:id="2"/>
    </w:p>
    <w:p>
      <w:pPr>
        <w:jc w:val="both"/>
      </w:pPr>
      <w:r>
        <w:rPr/>
        <w:t xml:space="preserve">1. This article provides a ranking of the world's top ten countries in terms of comprehensive national strength, based on four factors: existing hard power indicators, potential, political leadership and organization, and geopolitical position.</w:t>
      </w:r>
    </w:p>
    <w:p>
      <w:pPr>
        <w:jc w:val="both"/>
      </w:pPr>
      <w:r>
        <w:rPr/>
        <w:t xml:space="preserve">2. The article explains why India ranks higher than France, Iran ranks higher than Germany and the UK, South Korea ranks higher than Japan, and Pakistan ranks tenth.</w:t>
      </w:r>
    </w:p>
    <w:p>
      <w:pPr>
        <w:jc w:val="both"/>
      </w:pPr>
      <w:r>
        <w:rPr/>
        <w:t xml:space="preserve">3. The article emphasizes that the rankings are time-sensitive and may change within a short period of time depending on changes in the geopolitical situation.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analysis of the rankings of the world's top ten countries in terms of comprehensive national strength. It provides a detailed explanation for each country's ranking based on four factors: existing hard power indicators, potential, political leadership and organization, and geopolitical position. The author also acknowledges that these rankings are time-sensitive and may change depending on changes in the geopolitical situation.</w:t>
      </w:r>
    </w:p>
    <w:p>
      <w:pPr>
        <w:jc w:val="both"/>
      </w:pPr>
      <w:r>
        <w:rPr/>
        <w:t xml:space="preserve">However, there are some potential biases to consider when reading this article. For example, while it does provide an explanation for why India ranks higher than France or why South Korea ranks higher than Japan, it does not provide any counterarguments or evidence to support its claims that these countries rank lower than others. Additionally, while it does acknowledge that potential should be taken into account when judging overall strength, it does not explore any possible risks associated with relying too heavily on potential when making decisions about national strength rankings. Furthermore, while it mentions that Britain has special influence over the United States that other countries do not have (which is true), it fails to mention any other advantages Britain may have over other countries such as its diplomatic intelligence foundation or financial advantages which could potentially affect its ranking in overall national strength. </w:t>
      </w:r>
    </w:p>
    <w:p>
      <w:pPr>
        <w:jc w:val="both"/>
      </w:pPr>
      <w:r>
        <w:rPr/>
        <w:t xml:space="preserve">In conclusion, while this article provides a detailed explanation for each country's ranking based on four factors and acknowledges that these rankings are time-sensitive and may change depending on changes in the geopolitical situation, there are some potential biases to consider when reading this article such as lack of counterarguments or evidence to support its claims about certain countries' rankings being lower than others', lack of exploration into possible risks associated with relying too heavily on potential when making decisions about national strength rankings, and lack of acknowledgement of other advantages Britain may have over other countries which could potentially affect its ranking in overall national strength.</w:t>
      </w:r>
    </w:p>
    <w:p>
      <w:pPr>
        <w:pStyle w:val="Heading1"/>
      </w:pPr>
      <w:bookmarkStart w:id="5" w:name="_Toc5"/>
      <w:r>
        <w:t>Topics for further research:</w:t>
      </w:r>
      <w:bookmarkEnd w:id="5"/>
    </w:p>
    <w:p>
      <w:pPr>
        <w:spacing w:after="0"/>
        <w:numPr>
          <w:ilvl w:val="0"/>
          <w:numId w:val="2"/>
        </w:numPr>
      </w:pPr>
      <w:r>
        <w:rPr/>
        <w:t xml:space="preserve">Diplomatic intelligence foundation</w:t>
      </w:r>
    </w:p>
    <w:p>
      <w:pPr>
        <w:spacing w:after="0"/>
        <w:numPr>
          <w:ilvl w:val="0"/>
          <w:numId w:val="2"/>
        </w:numPr>
      </w:pPr>
      <w:r>
        <w:rPr/>
        <w:t xml:space="preserve">Financial advantages of Britain</w:t>
      </w:r>
    </w:p>
    <w:p>
      <w:pPr>
        <w:spacing w:after="0"/>
        <w:numPr>
          <w:ilvl w:val="0"/>
          <w:numId w:val="2"/>
        </w:numPr>
      </w:pPr>
      <w:r>
        <w:rPr/>
        <w:t xml:space="preserve">Risks associated with relying on potential</w:t>
      </w:r>
    </w:p>
    <w:p>
      <w:pPr>
        <w:spacing w:after="0"/>
        <w:numPr>
          <w:ilvl w:val="0"/>
          <w:numId w:val="2"/>
        </w:numPr>
      </w:pPr>
      <w:r>
        <w:rPr/>
        <w:t xml:space="preserve">Counterarguments for national strength rankings</w:t>
      </w:r>
    </w:p>
    <w:p>
      <w:pPr>
        <w:spacing w:after="0"/>
        <w:numPr>
          <w:ilvl w:val="0"/>
          <w:numId w:val="2"/>
        </w:numPr>
      </w:pPr>
      <w:r>
        <w:rPr/>
        <w:t xml:space="preserve">Geopolitical situation changes</w:t>
      </w:r>
    </w:p>
    <w:p>
      <w:pPr>
        <w:numPr>
          <w:ilvl w:val="0"/>
          <w:numId w:val="2"/>
        </w:numPr>
      </w:pPr>
      <w:r>
        <w:rPr/>
        <w:t xml:space="preserve">Advantages of Britain over other countries</w:t>
      </w:r>
    </w:p>
    <w:p>
      <w:pPr>
        <w:pStyle w:val="Heading1"/>
      </w:pPr>
      <w:bookmarkStart w:id="6" w:name="_Toc6"/>
      <w:r>
        <w:t>Report location:</w:t>
      </w:r>
      <w:bookmarkEnd w:id="6"/>
    </w:p>
    <w:p>
      <w:hyperlink r:id="rId8" w:history="1">
        <w:r>
          <w:rPr>
            <w:color w:val="2980b9"/>
            <w:u w:val="single"/>
          </w:rPr>
          <w:t xml:space="preserve">https://www.fullpicture.app/item/398c8c860ac9d34a1ceb49107eb17c36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A7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44741953" TargetMode="External"/><Relationship Id="rId8" Type="http://schemas.openxmlformats.org/officeDocument/2006/relationships/hyperlink" Target="https://www.fullpicture.app/item/398c8c860ac9d34a1ceb49107eb17c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2023-02-25T00:19:08+01:00</dcterms:created>
  <dcterms:modified xsi:type="dcterms:W3CDTF">2023-02-25T00:19:08+01:00</dcterms:modified>
</cp:coreProperties>
</file>

<file path=docProps/custom.xml><?xml version="1.0" encoding="utf-8"?>
<Properties xmlns="http://schemas.openxmlformats.org/officeDocument/2006/custom-properties" xmlns:vt="http://schemas.openxmlformats.org/officeDocument/2006/docPropsVTypes"/>
</file>