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成都大运会，城市的“认证”和“出圈”_央广网</w:t>
      </w:r>
      <w:br/>
      <w:hyperlink r:id="rId7" w:history="1">
        <w:r>
          <w:rPr>
            <w:color w:val="2980b9"/>
            <w:u w:val="single"/>
          </w:rPr>
          <w:t xml:space="preserve">https://sc.cnr.cn/scpd/szlb/20230811/t20230811_526375332.shtml</w:t>
        </w:r>
      </w:hyperlink>
    </w:p>
    <w:p>
      <w:pPr>
        <w:pStyle w:val="Heading1"/>
      </w:pPr>
      <w:bookmarkStart w:id="2" w:name="_Toc2"/>
      <w:r>
        <w:t>Article summary:</w:t>
      </w:r>
      <w:bookmarkEnd w:id="2"/>
    </w:p>
    <w:p>
      <w:pPr>
        <w:jc w:val="both"/>
      </w:pPr>
      <w:r>
        <w:rPr/>
        <w:t xml:space="preserve">1. 成都大运会的成功举办展示了城市的认证和出圈。成都大运会是西部地区首次举办的综合性国际体育赛事，通过实际行动获得了国际组织和业界人士的高度赞扬。这次比赛不仅展示了中国式现代化的多种现象，也让成都作为东道主获得了自身的成长。此外，成都还将继续举办其他国际比赛，进一步提升城市的知名度和影响力。</w:t>
      </w:r>
    </w:p>
    <w:p>
      <w:pPr>
        <w:jc w:val="both"/>
      </w:pPr>
      <w:r>
        <w:rPr/>
        <w:t xml:space="preserve"/>
      </w:r>
    </w:p>
    <w:p>
      <w:pPr>
        <w:jc w:val="both"/>
      </w:pPr>
      <w:r>
        <w:rPr/>
        <w:t xml:space="preserve">2. 大型体育赛事对城市的推广意义不仅限于竞技场内。体育比赛是城市自然推广者，而举办大型赛事的历史也是城市“出圈”的历史。成都大运会成功举办后，向全世界展示了“雪山下的公园城、烟火中的快乐成都”的形象。参加比赛的选手们通过亲身经历感受到了中国迅速发展和兴旺青年文化，并将更真实友好、和谐美丽的中国传播给世界。</w:t>
      </w:r>
    </w:p>
    <w:p>
      <w:pPr>
        <w:jc w:val="both"/>
      </w:pPr>
      <w:r>
        <w:rPr/>
        <w:t xml:space="preserve"/>
      </w:r>
    </w:p>
    <w:p>
      <w:pPr>
        <w:jc w:val="both"/>
      </w:pPr>
      <w:r>
        <w:rPr/>
        <w:t xml:space="preserve">3. 成都通过成功举办大运会获得了国际城市认证，并迎来新发展机遇。历史多次证明，无论是奥运会、大运会级别的全球综合性赛事，还是世博会、G20峰会等全球政商活动，都是国际城市“认证”的大舞台。通过成功举办大运会，成都进一步站在了世界城市网络的中心位置，能够吸引和配置更广泛范围的资源，拥抱新的发展机遇，并获得更大的发展动力。同时，大运会留下的遗产将增强城市前进的动力，并推动成都的城市文化和城市发展朝着年轻化和时尚化方向演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这篇文章主要报道了成都举办第31届夏季大学生运动会的成功，并强调了这一事件对城市形象和发展的积极影响。然而，文章存在以下几个问题：</w:t>
      </w:r>
    </w:p>
    <w:p>
      <w:pPr>
        <w:jc w:val="both"/>
      </w:pPr>
      <w:r>
        <w:rPr/>
        <w:t xml:space="preserve"/>
      </w:r>
    </w:p>
    <w:p>
      <w:pPr>
        <w:jc w:val="both"/>
      </w:pPr>
      <w:r>
        <w:rPr/>
        <w:t xml:space="preserve">1. 偏见来源：文章过于宣传性，缺乏客观性和批判性。它只关注了成都举办大学生运动会的成功之处，而忽略了可能存在的问题和负面影响。</w:t>
      </w:r>
    </w:p>
    <w:p>
      <w:pPr>
        <w:jc w:val="both"/>
      </w:pPr>
      <w:r>
        <w:rPr/>
        <w:t xml:space="preserve"/>
      </w:r>
    </w:p>
    <w:p>
      <w:pPr>
        <w:jc w:val="both"/>
      </w:pPr>
      <w:r>
        <w:rPr/>
        <w:t xml:space="preserve">2. 片面报道：文章只提到了来自国内外专家和组织的正面评价，没有提及任何负面意见或批评。这种片面报道可能导致读者对成都举办大学生运动会的整体情况产生误解。</w:t>
      </w:r>
    </w:p>
    <w:p>
      <w:pPr>
        <w:jc w:val="both"/>
      </w:pPr>
      <w:r>
        <w:rPr/>
        <w:t xml:space="preserve"/>
      </w:r>
    </w:p>
    <w:p>
      <w:pPr>
        <w:jc w:val="both"/>
      </w:pPr>
      <w:r>
        <w:rPr/>
        <w:t xml:space="preserve">3. 无根据的主张：文章声称成都举办大学生运动会将为城市带来新的发展机遇，但没有提供具体证据或数据来支持这一主张。这种无根据的主张可能使读者对成都未来发展的预期过高。</w:t>
      </w:r>
    </w:p>
    <w:p>
      <w:pPr>
        <w:jc w:val="both"/>
      </w:pPr>
      <w:r>
        <w:rPr/>
        <w:t xml:space="preserve"/>
      </w:r>
    </w:p>
    <w:p>
      <w:pPr>
        <w:jc w:val="both"/>
      </w:pPr>
      <w:r>
        <w:rPr/>
        <w:t xml:space="preserve">4. 缺失的考虑点：文章没有探讨成都举办大学生运动会可能存在的风险和挑战。例如，是否有足够的基础设施来支持如此规模的国际活动？是否有足够的安全措施来保护参与者和观众的安全？这些问题的缺失使文章显得不够全面。</w:t>
      </w:r>
    </w:p>
    <w:p>
      <w:pPr>
        <w:jc w:val="both"/>
      </w:pPr>
      <w:r>
        <w:rPr/>
        <w:t xml:space="preserve"/>
      </w:r>
    </w:p>
    <w:p>
      <w:pPr>
        <w:jc w:val="both"/>
      </w:pPr>
      <w:r>
        <w:rPr/>
        <w:t xml:space="preserve">5. 所提出主张的缺失证据：文章声称成都举办大学生运动会将带来城市形象的认证，但没有提供具体证据来支持这一主张。是否有独立的调查或研究证明大学生运动会对城市形象产生了积极影响？</w:t>
      </w:r>
    </w:p>
    <w:p>
      <w:pPr>
        <w:jc w:val="both"/>
      </w:pPr>
      <w:r>
        <w:rPr/>
        <w:t xml:space="preserve"/>
      </w:r>
    </w:p>
    <w:p>
      <w:pPr>
        <w:jc w:val="both"/>
      </w:pPr>
      <w:r>
        <w:rPr/>
        <w:t xml:space="preserve">6. 未探索的反驳：文章没有探讨可能存在的批评或负面意见，并未尝试反驳这些观点。这种单方面报道可能导致读者对成都举办大学生运动会的整体情况产生误解。</w:t>
      </w:r>
    </w:p>
    <w:p>
      <w:pPr>
        <w:jc w:val="both"/>
      </w:pPr>
      <w:r>
        <w:rPr/>
        <w:t xml:space="preserve"/>
      </w:r>
    </w:p>
    <w:p>
      <w:pPr>
        <w:jc w:val="both"/>
      </w:pPr>
      <w:r>
        <w:rPr/>
        <w:t xml:space="preserve">综上所述，这篇文章存在偏见、片面报道、无根据的主张、缺失的考虑点和所提出主张的缺失证据等问题。在进行类似报道时，应更加客观和批判地分析事件，并充分考虑各种观点和可能存在的风险。</w:t>
      </w:r>
    </w:p>
    <w:p>
      <w:pPr>
        <w:pStyle w:val="Heading1"/>
      </w:pPr>
      <w:bookmarkStart w:id="5" w:name="_Toc5"/>
      <w:r>
        <w:t>Topics for further research:</w:t>
      </w:r>
      <w:bookmarkEnd w:id="5"/>
    </w:p>
    <w:p>
      <w:pPr>
        <w:spacing w:after="0"/>
        <w:numPr>
          <w:ilvl w:val="0"/>
          <w:numId w:val="2"/>
        </w:numPr>
      </w:pPr>
      <w:r>
        <w:rPr/>
        <w:t xml:space="preserve">成都大学生运动会问题
</w:t>
      </w:r>
    </w:p>
    <w:p>
      <w:pPr>
        <w:spacing w:after="0"/>
        <w:numPr>
          <w:ilvl w:val="0"/>
          <w:numId w:val="2"/>
        </w:numPr>
      </w:pPr>
      <w:r>
        <w:rPr/>
        <w:t xml:space="preserve">成都大学生运动会负面影响
</w:t>
      </w:r>
    </w:p>
    <w:p>
      <w:pPr>
        <w:spacing w:after="0"/>
        <w:numPr>
          <w:ilvl w:val="0"/>
          <w:numId w:val="2"/>
        </w:numPr>
      </w:pPr>
      <w:r>
        <w:rPr/>
        <w:t xml:space="preserve">成都大学生运动会发展机遇证据
</w:t>
      </w:r>
    </w:p>
    <w:p>
      <w:pPr>
        <w:spacing w:after="0"/>
        <w:numPr>
          <w:ilvl w:val="0"/>
          <w:numId w:val="2"/>
        </w:numPr>
      </w:pPr>
      <w:r>
        <w:rPr/>
        <w:t xml:space="preserve">成都大学生运动会基础设施
</w:t>
      </w:r>
    </w:p>
    <w:p>
      <w:pPr>
        <w:spacing w:after="0"/>
        <w:numPr>
          <w:ilvl w:val="0"/>
          <w:numId w:val="2"/>
        </w:numPr>
      </w:pPr>
      <w:r>
        <w:rPr/>
        <w:t xml:space="preserve">成都大学生运动会城市形象证据
</w:t>
      </w:r>
    </w:p>
    <w:p>
      <w:pPr>
        <w:numPr>
          <w:ilvl w:val="0"/>
          <w:numId w:val="2"/>
        </w:numPr>
      </w:pPr>
      <w:r>
        <w:rPr/>
        <w:t xml:space="preserve">成都大学生运动会批评意见</w:t>
      </w:r>
    </w:p>
    <w:p>
      <w:pPr>
        <w:pStyle w:val="Heading1"/>
      </w:pPr>
      <w:bookmarkStart w:id="6" w:name="_Toc6"/>
      <w:r>
        <w:t>Report location:</w:t>
      </w:r>
      <w:bookmarkEnd w:id="6"/>
    </w:p>
    <w:p>
      <w:hyperlink r:id="rId8" w:history="1">
        <w:r>
          <w:rPr>
            <w:color w:val="2980b9"/>
            <w:u w:val="single"/>
          </w:rPr>
          <w:t xml:space="preserve">https://www.fullpicture.app/item/39e02c4c365599726adaaacee249c3c7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0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cnr.cn/scpd/szlb/20230811/t20230811_526375332.shtml" TargetMode="External"/><Relationship Id="rId8" Type="http://schemas.openxmlformats.org/officeDocument/2006/relationships/hyperlink" Target="https://www.fullpicture.app/item/39e02c4c365599726adaaacee249c3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2024-01-05T00:36:05+01:00</dcterms:created>
  <dcterms:modified xsi:type="dcterms:W3CDTF">2024-01-05T00:36:05+01:00</dcterms:modified>
</cp:coreProperties>
</file>

<file path=docProps/custom.xml><?xml version="1.0" encoding="utf-8"?>
<Properties xmlns="http://schemas.openxmlformats.org/officeDocument/2006/custom-properties" xmlns:vt="http://schemas.openxmlformats.org/officeDocument/2006/docPropsVTypes"/>
</file>