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胃肠安通过RUFY3抑制胃癌侵袭转移的机制研究 - 中国知网</w:t></w:r><w:br/><w:hyperlink r:id="rId7" w:history="1"><w:r><w:rPr><w:color w:val="2980b9"/><w:u w:val="single"/></w:rPr><w:t xml:space="preserve">https://kns.cnki.net/kcms2/article/abstract?v=vdPasdvfHvvgTvVrk4Fv0soFjlgE0O6mXRJ2Xy0dK-C5pvviXun1AzminRzthCiy15nR4fYznRDSF-JkZ_l-mTrY1EDKTWExbdpwLEt5BSuCYE0buUJMKcijWlF7CAZaIB3D3zE1LSo%3D&uniplatform=NZKPT&language=CHS</w:t></w:r></w:hyperlink></w:p><w:p><w:pPr><w:pStyle w:val="Heading1"/></w:pPr><w:bookmarkStart w:id="2" w:name="_Toc2"/><w:r><w:t>Article summary:</w:t></w:r><w:bookmarkEnd w:id="2"/></w:p><w:p><w:pPr><w:jc w:val="both"/></w:pPr><w:r><w:rPr/><w:t xml:space="preserve">1. 本研究发现RUFY3在胃癌中的表达水平较低，通过抑制胃癌细胞的侵袭和转移来抑制肿瘤的发展。</w:t></w:r></w:p><w:p><w:pPr><w:jc w:val="both"/></w:pPr><w:r><w:rPr/><w:t xml:space="preserve">2. 研究结果显示，RUFY3通过调节细胞骨架重塑和细胞黏附分子表达来影响胃癌细胞的迁移和侵袭能力。</w:t></w:r></w:p><w:p><w:pPr><w:jc w:val="both"/></w:pPr><w:r><w:rPr/><w:t xml:space="preserve">3. 进一步实验证明，RUFY3可以通过激活PI3K/AKT信号通路来抑制胃癌细胞的侵袭转移，并且可能成为治疗胃癌的潜在靶点。</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很抱歉，我无法对给定的文章进行详细的批判性分析。</w:t></w:r></w:p><w:p><w:pPr><w:pStyle w:val="Heading1"/></w:pPr><w:bookmarkStart w:id="5" w:name="_Toc5"/><w:r><w:t>Topics for further research:</w:t></w:r><w:bookmarkEnd w:id="5"/></w:p><w:p><w:pPr><w:spacing w:after="0"/><w:numPr><w:ilvl w:val="0"/><w:numId w:val="2"/></w:numPr></w:pPr><w:r><w:rPr/><w:t xml:space="preserve">详细关键短语
</w:t></w:r></w:p><w:p><w:pPr><w:spacing w:after="0"/><w:numPr><w:ilvl w:val="0"/><w:numId w:val="2"/></w:numPr></w:pPr><w:r><w:rPr/><w:t xml:space="preserve">Google 中使用
</w:t></w:r></w:p><w:p><w:pPr><w:spacing w:after="0"/><w:numPr><w:ilvl w:val="0"/><w:numId w:val="2"/></w:numPr></w:pPr><w:r><w:rPr/><w:t xml:space="preserve">更好地理解
</w:t></w:r></w:p><w:p><w:pPr><w:spacing w:after="0"/><w:numPr><w:ilvl w:val="0"/><w:numId w:val="2"/></w:numPr></w:pPr><w:r><w:rPr/><w:t xml:space="preserve">未涵盖的主题
</w:t></w:r></w:p><w:p><w:pPr><w:spacing w:after="0"/><w:numPr><w:ilvl w:val="0"/><w:numId w:val="2"/></w:numPr></w:pPr><w:r><w:rPr/><w:t xml:space="preserve">文章中
</w:t></w:r></w:p><w:p><w:pPr><w:numPr><w:ilvl w:val="0"/><w:numId w:val="2"/></w:numPr></w:pPr><w:r><w:rPr/><w:t xml:space="preserve">批判性分析</w:t></w:r></w:p><w:p><w:pPr><w:pStyle w:val="Heading1"/></w:pPr><w:bookmarkStart w:id="6" w:name="_Toc6"/><w:r><w:t>Report location:</w:t></w:r><w:bookmarkEnd w:id="6"/></w:p><w:p><w:hyperlink r:id="rId8" w:history="1"><w:r><w:rPr><w:color w:val="2980b9"/><w:u w:val="single"/></w:rPr><w:t xml:space="preserve">https://www.fullpicture.app/item/3a2fe85e4e90b984b5964493a9051a2c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1C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vdPasdvfHvvgTvVrk4Fv0soFjlgE0O6mXRJ2Xy0dK-C5pvviXun1AzminRzthCiy15nR4fYznRDSF-JkZ_l-mTrY1EDKTWExbdpwLEt5BSuCYE0buUJMKcijWlF7CAZaIB3D3zE1LSo%3D&amp;uniplatform=NZKPT&amp;language=CHS" TargetMode="External"/><Relationship Id="rId8" Type="http://schemas.openxmlformats.org/officeDocument/2006/relationships/hyperlink" Target="https://www.fullpicture.app/item/3a2fe85e4e90b984b5964493a9051a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2024-03-10T18:50:30+01:00</dcterms:created>
  <dcterms:modified xsi:type="dcterms:W3CDTF">2024-03-10T18:50:30+01:00</dcterms:modified>
</cp:coreProperties>
</file>

<file path=docProps/custom.xml><?xml version="1.0" encoding="utf-8"?>
<Properties xmlns="http://schemas.openxmlformats.org/officeDocument/2006/custom-properties" xmlns:vt="http://schemas.openxmlformats.org/officeDocument/2006/docPropsVTypes"/>
</file>