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Importer guide: prepare your preventive control plan - Canadian Food Inspection Agency</w:t>
      </w:r>
      <w:br/>
      <w:hyperlink r:id="rId7" w:history="1">
        <w:r>
          <w:rPr>
            <w:color w:val="2980b9"/>
            <w:u w:val="single"/>
          </w:rPr>
          <w:t xml:space="preserve">https://inspection.canada.ca/preventive-controls/preventive-control-plans/for-importers/eng/1480084425374/1480084519065</w:t>
        </w:r>
      </w:hyperlink>
    </w:p>
    <w:p>
      <w:pPr>
        <w:pStyle w:val="Heading1"/>
      </w:pPr>
      <w:bookmarkStart w:id="2" w:name="_Toc2"/>
      <w:r>
        <w:t>Article summary:</w:t>
      </w:r>
      <w:bookmarkEnd w:id="2"/>
    </w:p>
    <w:p>
      <w:pPr>
        <w:jc w:val="both"/>
      </w:pPr>
      <w:r>
        <w:rPr/>
        <w:t xml:space="preserve">1. Importers are responsible for ensuring that the food they import is safe and meets Canadian requirements.</w:t>
      </w:r>
    </w:p>
    <w:p>
      <w:pPr>
        <w:jc w:val="both"/>
      </w:pPr>
      <w:r>
        <w:rPr/>
        <w:t xml:space="preserve">2. A preventive control plan (PCP) is a written plan that outlines how importers ensure the safety and quality of imported food.</w:t>
      </w:r>
    </w:p>
    <w:p>
      <w:pPr>
        <w:jc w:val="both"/>
      </w:pPr>
      <w:r>
        <w:rPr/>
        <w:t xml:space="preserve">3. Preventive controls are internationally accepted approaches to prevent, eliminate, or reduce hazards associated with food products.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"Importer guide: prepare your preventive control plan" by the Canadian Food Inspection Agency provides information and guidance for food importers on developing and implementing a preventive control plan (PCP) to ensure the safety of imported food in Canada. </w:t>
      </w:r>
    </w:p>
    <w:p>
      <w:pPr>
        <w:jc w:val="both"/>
      </w:pPr>
      <w:r>
        <w:rPr/>
        <w:t xml:space="preserve"/>
      </w:r>
    </w:p>
    <w:p>
      <w:pPr>
        <w:jc w:val="both"/>
      </w:pPr>
      <w:r>
        <w:rPr/>
        <w:t xml:space="preserve">The article starts by introducing the concept of a PCP and its importance in meeting Canadian requirements for imported food. It mentions that a PCP is a written plan that outlines how imported food is ensured to be safe and fit for consumption in Canada, as well as conforming to Canadian consumer protection requirements. The article also states that the document specifically describes the PCP contents for import license holders only, and refers readers to other guidance documents for domestic food businesses or businesses that export food.</w:t>
      </w:r>
    </w:p>
    <w:p>
      <w:pPr>
        <w:jc w:val="both"/>
      </w:pPr>
      <w:r>
        <w:rPr/>
        <w:t xml:space="preserve"/>
      </w:r>
    </w:p>
    <w:p>
      <w:pPr>
        <w:jc w:val="both"/>
      </w:pPr>
      <w:r>
        <w:rPr/>
        <w:t xml:space="preserve">The article explains that preventive controls are internationally accepted approaches to prevent, eliminate, or reduce hazards associated with food products. It mentions that many food importers already have systems in place, such as the Quality Management Program for Importers (QMPI), which are comparable to a PCP based on Codex principles.</w:t>
      </w:r>
    </w:p>
    <w:p>
      <w:pPr>
        <w:jc w:val="both"/>
      </w:pPr>
      <w:r>
        <w:rPr/>
        <w:t xml:space="preserve"/>
      </w:r>
    </w:p>
    <w:p>
      <w:pPr>
        <w:jc w:val="both"/>
      </w:pPr>
      <w:r>
        <w:rPr/>
        <w:t xml:space="preserve">The article emphasizes that importers have the choice to use other PCP approaches developed by different authorities or industry associations, as long as they meet the requirements of the Safe Food for Canadians Regulations. It also mentions additional record-keeping requirements for importers under the SFCR, such as records related to complaints, recall, and traceability.</w:t>
      </w:r>
    </w:p>
    <w:p>
      <w:pPr>
        <w:jc w:val="both"/>
      </w:pPr>
      <w:r>
        <w:rPr/>
        <w:t xml:space="preserve"/>
      </w:r>
    </w:p>
    <w:p>
      <w:pPr>
        <w:jc w:val="both"/>
      </w:pPr>
      <w:r>
        <w:rPr/>
        <w:t xml:space="preserve">Overall, the article provides a comprehensive overview of developing and implementing a PCP for food importers. However, there are some potential biases and missing points of consideration in the article:</w:t>
      </w:r>
    </w:p>
    <w:p>
      <w:pPr>
        <w:jc w:val="both"/>
      </w:pPr>
      <w:r>
        <w:rPr/>
        <w:t xml:space="preserve"/>
      </w:r>
    </w:p>
    <w:p>
      <w:pPr>
        <w:jc w:val="both"/>
      </w:pPr>
      <w:r>
        <w:rPr/>
        <w:t xml:space="preserve">1. Biases: The article is published by the Canadian Food Inspection Agency, which may have an inherent bias towards promoting their regulations and guidelines. This bias could potentially influence how certain information is presented or emphasized.</w:t>
      </w:r>
    </w:p>
    <w:p>
      <w:pPr>
        <w:jc w:val="both"/>
      </w:pPr>
      <w:r>
        <w:rPr/>
        <w:t xml:space="preserve"/>
      </w:r>
    </w:p>
    <w:p>
      <w:pPr>
        <w:jc w:val="both"/>
      </w:pPr>
      <w:r>
        <w:rPr/>
        <w:t xml:space="preserve">2. One-sided reporting: The article primarily focuses on the importance of PCPs and their alignment with Codex principles but does not provide much information about potential challenges or criticisms of PCPs. It would be beneficial to include a more balanced perspective on the topic.</w:t>
      </w:r>
    </w:p>
    <w:p>
      <w:pPr>
        <w:jc w:val="both"/>
      </w:pPr>
      <w:r>
        <w:rPr/>
        <w:t xml:space="preserve"/>
      </w:r>
    </w:p>
    <w:p>
      <w:pPr>
        <w:jc w:val="both"/>
      </w:pPr>
      <w:r>
        <w:rPr/>
        <w:t xml:space="preserve">3. Missing evidence: The article mentions that preventive controls are based on Codex principles but does not provide specific evidence or studies supporting the effectiveness of these controls in ensuring food safety. Including references to scientific research or case studies would strengthen the article's credibility.</w:t>
      </w:r>
    </w:p>
    <w:p>
      <w:pPr>
        <w:jc w:val="both"/>
      </w:pPr>
      <w:r>
        <w:rPr/>
        <w:t xml:space="preserve"/>
      </w:r>
    </w:p>
    <w:p>
      <w:pPr>
        <w:jc w:val="both"/>
      </w:pPr>
      <w:r>
        <w:rPr/>
        <w:t xml:space="preserve">4. Unexplored counterarguments: The article does not address any potential counterarguments or criticisms of PCPs, such as concerns about their practicality, cost-effectiveness, or potential limitations in addressing all food safety risks. Including a discussion of these counterarguments would provide a more comprehensive view of the topic.</w:t>
      </w:r>
    </w:p>
    <w:p>
      <w:pPr>
        <w:jc w:val="both"/>
      </w:pPr>
      <w:r>
        <w:rPr/>
        <w:t xml:space="preserve"/>
      </w:r>
    </w:p>
    <w:p>
      <w:pPr>
        <w:jc w:val="both"/>
      </w:pPr>
      <w:r>
        <w:rPr/>
        <w:t xml:space="preserve">5. Partiality: The article focuses solely on the requirements and guidelines set by the Canadian Food Inspection Agency and does not mention any alternative approaches or perspectives from other countries or organizations. This partiality limits the scope of information provided to readers.</w:t>
      </w:r>
    </w:p>
    <w:p>
      <w:pPr>
        <w:jc w:val="both"/>
      </w:pPr>
      <w:r>
        <w:rPr/>
        <w:t xml:space="preserve"/>
      </w:r>
    </w:p>
    <w:p>
      <w:pPr>
        <w:jc w:val="both"/>
      </w:pPr>
      <w:r>
        <w:rPr/>
        <w:t xml:space="preserve">In conclusion, while the article provides useful information for food importers on developing and implementing a PCP, it is important to consider its potential biases, one-sided reporting, missing evidence, unexplored counterarguments, and partiality towards Canadian regulations and guidelines. Supplementing this information with additional research and perspectives would provide a more well-rounded understanding of the topic.</w:t>
      </w:r>
    </w:p>
    <w:p>
      <w:pPr>
        <w:pStyle w:val="Heading1"/>
      </w:pPr>
      <w:bookmarkStart w:id="5" w:name="_Toc5"/>
      <w:r>
        <w:t>Topics for further research:</w:t>
      </w:r>
      <w:bookmarkEnd w:id="5"/>
    </w:p>
    <w:p>
      <w:pPr>
        <w:spacing w:after="0"/>
        <w:numPr>
          <w:ilvl w:val="0"/>
          <w:numId w:val="2"/>
        </w:numPr>
      </w:pPr>
      <w:r>
        <w:rPr/>
        <w:t xml:space="preserve">Criticisms of preventive control plans in food safety
</w:t>
      </w:r>
    </w:p>
    <w:p>
      <w:pPr>
        <w:spacing w:after="0"/>
        <w:numPr>
          <w:ilvl w:val="0"/>
          <w:numId w:val="2"/>
        </w:numPr>
      </w:pPr>
      <w:r>
        <w:rPr/>
        <w:t xml:space="preserve">Alternatives to Codex principles for preventive controls in food importation
</w:t>
      </w:r>
    </w:p>
    <w:p>
      <w:pPr>
        <w:spacing w:after="0"/>
        <w:numPr>
          <w:ilvl w:val="0"/>
          <w:numId w:val="2"/>
        </w:numPr>
      </w:pPr>
      <w:r>
        <w:rPr/>
        <w:t xml:space="preserve">Effectiveness of preventive controls in ensuring food safety
</w:t>
      </w:r>
    </w:p>
    <w:p>
      <w:pPr>
        <w:spacing w:after="0"/>
        <w:numPr>
          <w:ilvl w:val="0"/>
          <w:numId w:val="2"/>
        </w:numPr>
      </w:pPr>
      <w:r>
        <w:rPr/>
        <w:t xml:space="preserve">Practicality and cost-effectiveness of implementing preventive control plans for food importers
</w:t>
      </w:r>
    </w:p>
    <w:p>
      <w:pPr>
        <w:spacing w:after="0"/>
        <w:numPr>
          <w:ilvl w:val="0"/>
          <w:numId w:val="2"/>
        </w:numPr>
      </w:pPr>
      <w:r>
        <w:rPr/>
        <w:t xml:space="preserve">Limitations of preventive control plans in addressing all food safety risks
</w:t>
      </w:r>
    </w:p>
    <w:p>
      <w:pPr>
        <w:numPr>
          <w:ilvl w:val="0"/>
          <w:numId w:val="2"/>
        </w:numPr>
      </w:pPr>
      <w:r>
        <w:rPr/>
        <w:t xml:space="preserve">International perspectives on preventive control plans for imported food</w:t>
      </w:r>
    </w:p>
    <w:p>
      <w:pPr>
        <w:pStyle w:val="Heading1"/>
      </w:pPr>
      <w:bookmarkStart w:id="6" w:name="_Toc6"/>
      <w:r>
        <w:t>Report location:</w:t>
      </w:r>
      <w:bookmarkEnd w:id="6"/>
    </w:p>
    <w:p>
      <w:hyperlink r:id="rId8" w:history="1">
        <w:r>
          <w:rPr>
            <w:color w:val="2980b9"/>
            <w:u w:val="single"/>
          </w:rPr>
          <w:t xml:space="preserve">https://www.fullpicture.app/item/3a62b474dcbeb3bc2abf8e8783fc216d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F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pection.canada.ca/preventive-controls/preventive-control-plans/for-importers/eng/1480084425374/1480084519065" TargetMode="External"/><Relationship Id="rId8" Type="http://schemas.openxmlformats.org/officeDocument/2006/relationships/hyperlink" Target="https://www.fullpicture.app/item/3a62b474dcbeb3bc2abf8e8783fc21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2024-01-28T06:37:58+01:00</dcterms:created>
  <dcterms:modified xsi:type="dcterms:W3CDTF">2024-01-28T06:37:58+01:00</dcterms:modified>
</cp:coreProperties>
</file>

<file path=docProps/custom.xml><?xml version="1.0" encoding="utf-8"?>
<Properties xmlns="http://schemas.openxmlformats.org/officeDocument/2006/custom-properties" xmlns:vt="http://schemas.openxmlformats.org/officeDocument/2006/docPropsVTypes"/>
</file>