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Глава ЦРУ: Ніхто не спостерігає за українською війною уважніше, ніж Китай</w:t>
      </w:r>
      <w:br/>
      <w:hyperlink r:id="rId7" w:history="1">
        <w:r>
          <w:rPr>
            <w:color w:val="2980b9"/>
            <w:u w:val="single"/>
          </w:rPr>
          <w:t xml:space="preserve">https://gordonua.com/ukr/news/war/glava-tsru-nihto-ne-sposterigaje-za-ukrajinskoju-vijnoju-uvazhnishe-nizh-kitaj-1654066.html</w:t>
        </w:r>
      </w:hyperlink>
    </w:p>
    <w:p>
      <w:pPr>
        <w:pStyle w:val="Heading1"/>
      </w:pPr>
      <w:bookmarkStart w:id="2" w:name="_Toc2"/>
      <w:r>
        <w:t>Article summary:</w:t>
      </w:r>
      <w:bookmarkEnd w:id="2"/>
    </w:p>
    <w:p>
      <w:pPr>
        <w:jc w:val="both"/>
      </w:pPr>
      <w:r>
        <w:rPr/>
        <w:t xml:space="preserve">1. The director of the CIA believes that China is closely watching Russia's aggression in Ukraine and may be influenced by it.</w:t>
      </w:r>
    </w:p>
    <w:p>
      <w:pPr>
        <w:jc w:val="both"/>
      </w:pPr>
      <w:r>
        <w:rPr/>
        <w:t xml:space="preserve">2. After the pandemic, China will need to negotiate with the whole world for economic growth, which is something President Xi has to consider.</w:t>
      </w:r>
    </w:p>
    <w:p>
      <w:pPr>
        <w:jc w:val="both"/>
      </w:pPr>
      <w:r>
        <w:rPr/>
        <w:t xml:space="preserve">3. China has been trying to maintain a neutral position on the conflict but provides technology to Russia needed for waging war against Ukraine.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potential role of China in the ongoing conflict between Russia and Ukraine. While it provides some interesting insights, there are several issues with the article that need to be addressed.</w:t>
      </w:r>
    </w:p>
    <w:p>
      <w:pPr>
        <w:jc w:val="both"/>
      </w:pPr>
      <w:r>
        <w:rPr/>
        <w:t xml:space="preserve"/>
      </w:r>
    </w:p>
    <w:p>
      <w:pPr>
        <w:jc w:val="both"/>
      </w:pPr>
      <w:r>
        <w:rPr/>
        <w:t xml:space="preserve">Firstly, the article seems to rely heavily on the opinions of one person - the director of the CIA, William Burns. While Burns is undoubtedly an expert in his field, it is important to note that his views may not necessarily reflect those of other experts or even the US government as a whole. Therefore, it would have been useful for the article to provide a more balanced view by including other perspectives.</w:t>
      </w:r>
    </w:p>
    <w:p>
      <w:pPr>
        <w:jc w:val="both"/>
      </w:pPr>
      <w:r>
        <w:rPr/>
        <w:t xml:space="preserve"/>
      </w:r>
    </w:p>
    <w:p>
      <w:pPr>
        <w:jc w:val="both"/>
      </w:pPr>
      <w:r>
        <w:rPr/>
        <w:t xml:space="preserve">Secondly, the article makes several unsupported claims. For example, it suggests that China may be providing technology to Russia for use in its war against Ukraine. However, there is no evidence presented to support this claim. Similarly, while it is possible that Xi Jinping has been closely watching Putin's actions in Ukraine, there is no way to know for sure whether this is true or not.</w:t>
      </w:r>
    </w:p>
    <w:p>
      <w:pPr>
        <w:jc w:val="both"/>
      </w:pPr>
      <w:r>
        <w:rPr/>
        <w:t xml:space="preserve"/>
      </w:r>
    </w:p>
    <w:p>
      <w:pPr>
        <w:jc w:val="both"/>
      </w:pPr>
      <w:r>
        <w:rPr/>
        <w:t xml:space="preserve">Thirdly, the article seems to have a pro-US bias. It suggests that standing up to Beijing is one of the main reasons why the US should continue supporting Ukraine against Russia. However, this overlooks other factors such as Ukraine's right to self-determination and sovereignty. Additionally, while China's actions in Taiwan are certainly concerning, it is important to note that this issue is separate from the conflict between Russia and Ukraine.</w:t>
      </w:r>
    </w:p>
    <w:p>
      <w:pPr>
        <w:jc w:val="both"/>
      </w:pPr>
      <w:r>
        <w:rPr/>
        <w:t xml:space="preserve"/>
      </w:r>
    </w:p>
    <w:p>
      <w:pPr>
        <w:jc w:val="both"/>
      </w:pPr>
      <w:r>
        <w:rPr/>
        <w:t xml:space="preserve">Finally, there are several missing points of consideration in the article. For example, it does not discuss how China's relationship with Russia might be affected if it were to openly condemn Moscow's actions in Ukraine. Additionally, while it notes that China has been trying to maintain a neutral position in the conflict so far, it does not explore why this might be or what implications this could have for future developments.</w:t>
      </w:r>
    </w:p>
    <w:p>
      <w:pPr>
        <w:jc w:val="both"/>
      </w:pPr>
      <w:r>
        <w:rPr/>
        <w:t xml:space="preserve"/>
      </w:r>
    </w:p>
    <w:p>
      <w:pPr>
        <w:jc w:val="both"/>
      </w:pPr>
      <w:r>
        <w:rPr/>
        <w:t xml:space="preserve">Overall, while the article provides some interesting insights into China's potential role in the conflict between Russia and Ukraine, its reliance on one source and lack of balance make it difficult to fully assess its accuracy and reliability.</w:t>
      </w:r>
    </w:p>
    <w:p>
      <w:pPr>
        <w:pStyle w:val="Heading1"/>
      </w:pPr>
      <w:bookmarkStart w:id="5" w:name="_Toc5"/>
      <w:r>
        <w:t>Topics for further research:</w:t>
      </w:r>
      <w:bookmarkEnd w:id="5"/>
    </w:p>
    <w:p>
      <w:pPr>
        <w:spacing w:after="0"/>
        <w:numPr>
          <w:ilvl w:val="0"/>
          <w:numId w:val="2"/>
        </w:numPr>
      </w:pPr>
      <w:r>
        <w:rPr/>
        <w:t xml:space="preserve">China's stance on the conflict between Russia and Ukraine
</w:t>
      </w:r>
    </w:p>
    <w:p>
      <w:pPr>
        <w:spacing w:after="0"/>
        <w:numPr>
          <w:ilvl w:val="0"/>
          <w:numId w:val="2"/>
        </w:numPr>
      </w:pPr>
      <w:r>
        <w:rPr/>
        <w:t xml:space="preserve">Implications of China's neutrality in the conflict
</w:t>
      </w:r>
    </w:p>
    <w:p>
      <w:pPr>
        <w:spacing w:after="0"/>
        <w:numPr>
          <w:ilvl w:val="0"/>
          <w:numId w:val="2"/>
        </w:numPr>
      </w:pPr>
      <w:r>
        <w:rPr/>
        <w:t xml:space="preserve">China's relationship with Russia and its potential impact on the conflict
</w:t>
      </w:r>
    </w:p>
    <w:p>
      <w:pPr>
        <w:spacing w:after="0"/>
        <w:numPr>
          <w:ilvl w:val="0"/>
          <w:numId w:val="2"/>
        </w:numPr>
      </w:pPr>
      <w:r>
        <w:rPr/>
        <w:t xml:space="preserve">Ukraine's right to self-determination and sovereignty
</w:t>
      </w:r>
    </w:p>
    <w:p>
      <w:pPr>
        <w:spacing w:after="0"/>
        <w:numPr>
          <w:ilvl w:val="0"/>
          <w:numId w:val="2"/>
        </w:numPr>
      </w:pPr>
      <w:r>
        <w:rPr/>
        <w:t xml:space="preserve">Other factors influencing US support for Ukraine
</w:t>
      </w:r>
    </w:p>
    <w:p>
      <w:pPr>
        <w:numPr>
          <w:ilvl w:val="0"/>
          <w:numId w:val="2"/>
        </w:numPr>
      </w:pPr>
      <w:r>
        <w:rPr/>
        <w:t xml:space="preserve">Evidence of China providing technology to Russia for use in the conflict</w:t>
      </w:r>
    </w:p>
    <w:p>
      <w:pPr>
        <w:pStyle w:val="Heading1"/>
      </w:pPr>
      <w:bookmarkStart w:id="6" w:name="_Toc6"/>
      <w:r>
        <w:t>Report location:</w:t>
      </w:r>
      <w:bookmarkEnd w:id="6"/>
    </w:p>
    <w:p>
      <w:hyperlink r:id="rId8" w:history="1">
        <w:r>
          <w:rPr>
            <w:color w:val="2980b9"/>
            <w:u w:val="single"/>
          </w:rPr>
          <w:t xml:space="preserve">https://www.fullpicture.app/item/3a82dd686e42d9c9e337324b3f3b4153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057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rdonua.com/ukr/news/war/glava-tsru-nihto-ne-sposterigaje-za-ukrajinskoju-vijnoju-uvazhnishe-nizh-kitaj-1654066.html" TargetMode="External"/><Relationship Id="rId8" Type="http://schemas.openxmlformats.org/officeDocument/2006/relationships/hyperlink" Target="https://www.fullpicture.app/item/3a82dd686e42d9c9e337324b3f3b41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2023-12-27T22:14:40+01:00</dcterms:created>
  <dcterms:modified xsi:type="dcterms:W3CDTF">2023-12-27T22:14:40+01:00</dcterms:modified>
</cp:coreProperties>
</file>

<file path=docProps/custom.xml><?xml version="1.0" encoding="utf-8"?>
<Properties xmlns="http://schemas.openxmlformats.org/officeDocument/2006/custom-properties" xmlns:vt="http://schemas.openxmlformats.org/officeDocument/2006/docPropsVTypes"/>
</file>