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cashew shell biomass synthesized cardanol oil green compatibilizer on flexibility, barrier, thermal, and wettability of PLA/PBAT biocomposite films | SpringerLink</w:t>
      </w:r>
      <w:br/>
      <w:hyperlink r:id="rId7" w:history="1">
        <w:r>
          <w:rPr>
            <w:color w:val="2980b9"/>
            <w:u w:val="single"/>
          </w:rPr>
          <w:t xml:space="preserve">https://link.springer.com/article/10.1007/s13399-021-01941-9</w:t>
        </w:r>
      </w:hyperlink>
    </w:p>
    <w:p>
      <w:pPr>
        <w:pStyle w:val="Heading1"/>
      </w:pPr>
      <w:bookmarkStart w:id="2" w:name="_Toc2"/>
      <w:r>
        <w:t>Article summary:</w:t>
      </w:r>
      <w:bookmarkEnd w:id="2"/>
    </w:p>
    <w:p>
      <w:pPr>
        <w:jc w:val="both"/>
      </w:pPr>
      <w:r>
        <w:rPr/>
        <w:t xml:space="preserve">1. The article discusses the use of cashew shell biomass synthesized cardanol oil as a green compatibilizer to improve the flexibility, barrier, thermal, and wettability properties of PLA/PBAT biocomposite films.</w:t>
      </w:r>
    </w:p>
    <w:p>
      <w:pPr>
        <w:jc w:val="both"/>
      </w:pPr>
      <w:r>
        <w:rPr/>
        <w:t xml:space="preserve">2. Cardanol is a naturally occurring bio-phenol compound extracted from byproduct of cashew nut shell and is considered a versatile, green chemical, and low-cost organic natural resource.</w:t>
      </w:r>
    </w:p>
    <w:p>
      <w:pPr>
        <w:jc w:val="both"/>
      </w:pPr>
      <w:r>
        <w:rPr/>
        <w:t xml:space="preserve">3. The article examines the packaging performance study such as oxygen permeability, water permeability, water contact angle, thermal stability, crystallinity, mechanical performance, film color, opacity, and antimicrobial studies to evaluate the effects of cardanol oil on PLA/PBAT biocomposite films.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in-depth analysis of the effect of cashew shell biomass synthesized cardanol oil green compatibilizer on flexibility, barrier, thermal and wettability properties of PLA/PBAT biocomposite films. The article is well written with clear explanations and detailed descriptions of the research conducted. The authors provide evidence for their claims through references to previous research studies which adds credibility to their findings. However there are some areas where more information could be provided such as potential risks associated with using cardanol oil as a plasticizing agent or possible counterarguments that could be explored further. Additionally there is no mention of any promotional content or partiality in the article which suggests that it is unbiased and presents both sides equally. In conclusion this article appears to be reliable and trustworthy due to its comprehensive coverage of the topic at hand and lack of any promotional content or partiality.</w:t>
      </w:r>
    </w:p>
    <w:p>
      <w:pPr>
        <w:pStyle w:val="Heading1"/>
      </w:pPr>
      <w:bookmarkStart w:id="5" w:name="_Toc5"/>
      <w:r>
        <w:t>Topics for further research:</w:t>
      </w:r>
      <w:bookmarkEnd w:id="5"/>
    </w:p>
    <w:p>
      <w:pPr>
        <w:spacing w:after="0"/>
        <w:numPr>
          <w:ilvl w:val="0"/>
          <w:numId w:val="2"/>
        </w:numPr>
      </w:pPr>
      <w:r>
        <w:rPr/>
        <w:t xml:space="preserve">Cardanol oil green compatibilizer</w:t>
      </w:r>
    </w:p>
    <w:p>
      <w:pPr>
        <w:spacing w:after="0"/>
        <w:numPr>
          <w:ilvl w:val="0"/>
          <w:numId w:val="2"/>
        </w:numPr>
      </w:pPr>
      <w:r>
        <w:rPr/>
        <w:t xml:space="preserve">PLA/PBAT biocomposite films</w:t>
      </w:r>
    </w:p>
    <w:p>
      <w:pPr>
        <w:spacing w:after="0"/>
        <w:numPr>
          <w:ilvl w:val="0"/>
          <w:numId w:val="2"/>
        </w:numPr>
      </w:pPr>
      <w:r>
        <w:rPr/>
        <w:t xml:space="preserve">Potential risks of cardanol oil</w:t>
      </w:r>
    </w:p>
    <w:p>
      <w:pPr>
        <w:spacing w:after="0"/>
        <w:numPr>
          <w:ilvl w:val="0"/>
          <w:numId w:val="2"/>
        </w:numPr>
      </w:pPr>
      <w:r>
        <w:rPr/>
        <w:t xml:space="preserve">Counterarguments to cardanol oil</w:t>
      </w:r>
    </w:p>
    <w:p>
      <w:pPr>
        <w:spacing w:after="0"/>
        <w:numPr>
          <w:ilvl w:val="0"/>
          <w:numId w:val="2"/>
        </w:numPr>
      </w:pPr>
      <w:r>
        <w:rPr/>
        <w:t xml:space="preserve">Flexibility of PLA/PBAT biocomposite films</w:t>
      </w:r>
    </w:p>
    <w:p>
      <w:pPr>
        <w:numPr>
          <w:ilvl w:val="0"/>
          <w:numId w:val="2"/>
        </w:numPr>
      </w:pPr>
      <w:r>
        <w:rPr/>
        <w:t xml:space="preserve">Thermal and wettability properties of PLA/PBAT biocomposite films</w:t>
      </w:r>
    </w:p>
    <w:p>
      <w:pPr>
        <w:pStyle w:val="Heading1"/>
      </w:pPr>
      <w:bookmarkStart w:id="6" w:name="_Toc6"/>
      <w:r>
        <w:t>Report location:</w:t>
      </w:r>
      <w:bookmarkEnd w:id="6"/>
    </w:p>
    <w:p>
      <w:hyperlink r:id="rId8" w:history="1">
        <w:r>
          <w:rPr>
            <w:color w:val="2980b9"/>
            <w:u w:val="single"/>
          </w:rPr>
          <w:t xml:space="preserve">https://www.fullpicture.app/item/3a860db521a291635099ac9d6f850ca7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F73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399-021-01941-9" TargetMode="External"/><Relationship Id="rId8" Type="http://schemas.openxmlformats.org/officeDocument/2006/relationships/hyperlink" Target="https://www.fullpicture.app/item/3a860db521a291635099ac9d6f850c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2023-02-24T14:18:23+01:00</dcterms:created>
  <dcterms:modified xsi:type="dcterms:W3CDTF">2023-02-24T14:18:23+01:00</dcterms:modified>
</cp:coreProperties>
</file>

<file path=docProps/custom.xml><?xml version="1.0" encoding="utf-8"?>
<Properties xmlns="http://schemas.openxmlformats.org/officeDocument/2006/custom-properties" xmlns:vt="http://schemas.openxmlformats.org/officeDocument/2006/docPropsVTypes"/>
</file>