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Vody v jezerech za posledních třicet let výrazně ubylo. Vědci odhalili proč - Seznam Zprávy</w:t>
      </w:r>
      <w:br/>
      <w:hyperlink r:id="rId7" w:history="1">
        <w:r>
          <w:rPr>
            <w:color w:val="2980b9"/>
            <w:u w:val="single"/>
          </w:rPr>
          <w:t xml:space="preserve">https://www.seznamzpravy.cz/clanek/zahranicni-vody-v-jezerech-za-poslednich-tricet-let-vyrazne-ubylo-vedci-odhalili-proc-231227</w:t>
        </w:r>
      </w:hyperlink>
    </w:p>
    <w:p>
      <w:pPr>
        <w:pStyle w:val="Heading1"/>
      </w:pPr>
      <w:bookmarkStart w:id="2" w:name="_Toc2"/>
      <w:r>
        <w:t>Article summary:</w:t>
      </w:r>
      <w:bookmarkEnd w:id="2"/>
    </w:p>
    <w:p>
      <w:pPr>
        <w:jc w:val="both"/>
      </w:pPr>
      <w:r>
        <w:rPr/>
        <w:t xml:space="preserve">1. Vědci zkoumali satelitní snímky téměř dvou tisíc největších světových jezer a nádrží a zjistili, že více než polovina ztratila značné množství vody, přičemž více než polovinu těchto ztrát lze připsat lidské činnosti a změně klimatu.</w:t>
      </w:r>
    </w:p>
    <w:p>
      <w:pPr>
        <w:jc w:val="both"/>
      </w:pPr>
      <w:r>
        <w:rPr/>
        <w:t xml:space="preserve">2. Nedostatek vody se stává stále výraznějším problémem po celém světě, což má negativní dopad na komunity, které na ni spoléhají.</w:t>
      </w:r>
    </w:p>
    <w:p>
      <w:pPr>
        <w:jc w:val="both"/>
      </w:pPr>
      <w:r>
        <w:rPr/>
        <w:t xml:space="preserve">3. Pro budoucnost je důležité naučit se s jezery správně hospodařit, jinak klimatické změny a lidská činnost povedou k vysychání dříve, než si myslíme.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Článek se zabývá výzkumem, který zkoumal ztrátu vody v jezerech a nádržích po celém světě za posledních třicet let. Výsledky ukázaly, že více než polovina zkoumaných jezer a nádrží ztratila značné množství vody, přičemž více než polovinu těchto ztrát lze připsat lidské činnosti a změně klimatu. Článek zdůrazňuje dopad klimatu na sladkovodní systémy a varuje před nedostatkem potravin a vody, častějšími přírodními katastrofami a prudkým růstem populace.</w:t>
      </w:r>
    </w:p>
    <w:p>
      <w:pPr>
        <w:jc w:val="both"/>
      </w:pPr>
      <w:r>
        <w:rPr/>
        <w:t xml:space="preserve"/>
      </w:r>
    </w:p>
    <w:p>
      <w:pPr>
        <w:jc w:val="both"/>
      </w:pPr>
      <w:r>
        <w:rPr/>
        <w:t xml:space="preserve">Celkově je článek dobře informovaný a prezentuje důležitou problematiku. Nicméně, mohlo by být uvedeno více informací o tom, jak konkrétně lidská činnost ovlivňuje hladiny vody v jezerech a nádržích. Zpravodajství se také zaměřuje pouze na negativní dopady změny klimatu na sladkovodní systémy, aniž by uvádělo možnosti řešení tohoto problému.</w:t>
      </w:r>
    </w:p>
    <w:p>
      <w:pPr>
        <w:jc w:val="both"/>
      </w:pPr>
      <w:r>
        <w:rPr/>
        <w:t xml:space="preserve"/>
      </w:r>
    </w:p>
    <w:p>
      <w:pPr>
        <w:jc w:val="both"/>
      </w:pPr>
      <w:r>
        <w:rPr/>
        <w:t xml:space="preserve">Dalším potenciálním předsudkem může být absence protiargumentů nebo alternativních pohledů na problematiku. Článek se soustředí pouze na jednu stranu této otázky a neposkytuje dostatek prostoru pro diskusi o tom, jak by mohly být sladkovodní systémy chráněny a obnovovány.</w:t>
      </w:r>
    </w:p>
    <w:p>
      <w:pPr>
        <w:jc w:val="both"/>
      </w:pPr>
      <w:r>
        <w:rPr/>
        <w:t xml:space="preserve"/>
      </w:r>
    </w:p>
    <w:p>
      <w:pPr>
        <w:jc w:val="both"/>
      </w:pPr>
      <w:r>
        <w:rPr/>
        <w:t xml:space="preserve">Zdrojem nepodložených tvrzení může být například tvrzení, že Aralské jezero v Uzbekistánu a Saltonské moře v Kalifornii vysychají kvůli lidskému plýtvání. Toto tvrzení by mohlo být podpořeno dalšími informacemi o tom, jak konkrétně lidská činnost ovlivňuje tyto sladkovodní systémy.</w:t>
      </w:r>
    </w:p>
    <w:p>
      <w:pPr>
        <w:jc w:val="both"/>
      </w:pPr>
      <w:r>
        <w:rPr/>
        <w:t xml:space="preserve"/>
      </w:r>
    </w:p>
    <w:p>
      <w:pPr>
        <w:jc w:val="both"/>
      </w:pPr>
      <w:r>
        <w:rPr/>
        <w:t xml:space="preserve">Celkově lze říci, že článek poskytuje důležité informace o ztrátě vody v jezerech a nádržích po celém světě za poslední třicet let. Nicméně, mohl by být více vyvážený a prezentovat alternativní pohledy na problematiku.</w:t>
      </w:r>
    </w:p>
    <w:p>
      <w:pPr>
        <w:pStyle w:val="Heading1"/>
      </w:pPr>
      <w:bookmarkStart w:id="5" w:name="_Toc5"/>
      <w:r>
        <w:t>Topics for further research:</w:t>
      </w:r>
      <w:bookmarkEnd w:id="5"/>
    </w:p>
    <w:p>
      <w:pPr>
        <w:spacing w:after="0"/>
        <w:numPr>
          <w:ilvl w:val="0"/>
          <w:numId w:val="2"/>
        </w:numPr>
      </w:pPr>
      <w:r>
        <w:rPr/>
        <w:t xml:space="preserve">Jak lidská činnost ovlivňuje hladiny vody v jezerech a nádržích?
</w:t>
      </w:r>
    </w:p>
    <w:p>
      <w:pPr>
        <w:spacing w:after="0"/>
        <w:numPr>
          <w:ilvl w:val="0"/>
          <w:numId w:val="2"/>
        </w:numPr>
      </w:pPr>
      <w:r>
        <w:rPr/>
        <w:t xml:space="preserve">Jaké jsou možnosti řešení problému ztráty vody v sladkovodních systémech?
</w:t>
      </w:r>
    </w:p>
    <w:p>
      <w:pPr>
        <w:spacing w:after="0"/>
        <w:numPr>
          <w:ilvl w:val="0"/>
          <w:numId w:val="2"/>
        </w:numPr>
      </w:pPr>
      <w:r>
        <w:rPr/>
        <w:t xml:space="preserve">Jaké jsou pozitivní dopady obnovy sladkovodních systémů na životní prostředí a společnost?
</w:t>
      </w:r>
    </w:p>
    <w:p>
      <w:pPr>
        <w:spacing w:after="0"/>
        <w:numPr>
          <w:ilvl w:val="0"/>
          <w:numId w:val="2"/>
        </w:numPr>
      </w:pPr>
      <w:r>
        <w:rPr/>
        <w:t xml:space="preserve">Jaké jsou nejnovější technologie a inovace v oblasti zachování a obnovy sladkovodních systémů?
</w:t>
      </w:r>
    </w:p>
    <w:p>
      <w:pPr>
        <w:spacing w:after="0"/>
        <w:numPr>
          <w:ilvl w:val="0"/>
          <w:numId w:val="2"/>
        </w:numPr>
      </w:pPr>
      <w:r>
        <w:rPr/>
        <w:t xml:space="preserve">Jaké jsou dopady ztráty vody v jezerech a nádržích na místní ekonomiku a společnost?
</w:t>
      </w:r>
    </w:p>
    <w:p>
      <w:pPr>
        <w:numPr>
          <w:ilvl w:val="0"/>
          <w:numId w:val="2"/>
        </w:numPr>
      </w:pPr>
      <w:r>
        <w:rPr/>
        <w:t xml:space="preserve">Jaké jsou nejúčinnější způsoby ochrany sladkovodních systémů před přírodními katastrofami?</w:t>
      </w:r>
    </w:p>
    <w:p>
      <w:pPr>
        <w:pStyle w:val="Heading1"/>
      </w:pPr>
      <w:bookmarkStart w:id="6" w:name="_Toc6"/>
      <w:r>
        <w:t>Report location:</w:t>
      </w:r>
      <w:bookmarkEnd w:id="6"/>
    </w:p>
    <w:p>
      <w:hyperlink r:id="rId8" w:history="1">
        <w:r>
          <w:rPr>
            <w:color w:val="2980b9"/>
            <w:u w:val="single"/>
          </w:rPr>
          <w:t xml:space="preserve">https://www.fullpicture.app/item/3ad3be7333844a40f84d3c0a883871bf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E7E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znamzpravy.cz/clanek/zahranicni-vody-v-jezerech-za-poslednich-tricet-let-vyrazne-ubylo-vedci-odhalili-proc-231227" TargetMode="External"/><Relationship Id="rId8" Type="http://schemas.openxmlformats.org/officeDocument/2006/relationships/hyperlink" Target="https://www.fullpicture.app/item/3ad3be7333844a40f84d3c0a883871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2024-01-04T08:20:41+01:00</dcterms:created>
  <dcterms:modified xsi:type="dcterms:W3CDTF">2024-01-04T08:20:41+01:00</dcterms:modified>
</cp:coreProperties>
</file>

<file path=docProps/custom.xml><?xml version="1.0" encoding="utf-8"?>
<Properties xmlns="http://schemas.openxmlformats.org/officeDocument/2006/custom-properties" xmlns:vt="http://schemas.openxmlformats.org/officeDocument/2006/docPropsVTypes"/>
</file>