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A/(H1N1) pdm09 NS1 promotes viral replication by enhancing autophagy through hijacking the IAV negative regulatory factor LRPPRC - PubMed</w:t>
      </w:r>
      <w:br/>
      <w:hyperlink r:id="rId7" w:history="1">
        <w:r>
          <w:rPr>
            <w:color w:val="2980b9"/>
            <w:u w:val="single"/>
          </w:rPr>
          <w:t xml:space="preserve">https://pubmed.ncbi.nlm.nih.gov/36300799/</w:t>
        </w:r>
      </w:hyperlink>
    </w:p>
    <w:p>
      <w:pPr>
        <w:pStyle w:val="Heading1"/>
      </w:pPr>
      <w:bookmarkStart w:id="2" w:name="_Toc2"/>
      <w:r>
        <w:t>Article summary:</w:t>
      </w:r>
      <w:bookmarkEnd w:id="2"/>
    </w:p>
    <w:p>
      <w:pPr>
        <w:jc w:val="both"/>
      </w:pPr>
      <w:r>
        <w:rPr/>
        <w:t xml:space="preserve">1. NS1SC09促进病毒复制，通过增强自噬作用。实验结果显示，A549细胞感染SC09株系、WSN株系或JL89株系后，病毒滴度随时间增加。此外，在感染SC09株系的A549细胞中观察到自噬体的形成。</w:t>
      </w:r>
    </w:p>
    <w:p>
      <w:pPr>
        <w:jc w:val="both"/>
      </w:pPr>
      <w:r>
        <w:rPr/>
        <w:t xml:space="preserve">2. NS1蛋白通过劫持IAV负调节因子LRPPRC来增强自噬作用。在293T细胞中转染NS1蛋白后，发现NS1SC09-Flag和NS1JL89-Flag能够诱导自噬体的形成。此外，在HeLa细胞中共转染NS1蛋白和GFP-LC3B后，观察到GFP puncta与NS1的共定位。</w:t>
      </w:r>
    </w:p>
    <w:p>
      <w:pPr>
        <w:jc w:val="both"/>
      </w:pPr>
      <w:r>
        <w:rPr/>
        <w:t xml:space="preserve">3. 自噬抑制剂3-MA可以减少NS1SC09和NS1JL89引起的病毒复制增强效应。在A549细胞中感染WSN-NS1SC09或WSN-NS1JL89株系，并同时添加rapamycin（自噬诱导剂）或3-MA（自噬抑制剂），结果显示3-MA处理组的病毒滴度显著降低。</w:t>
      </w:r>
    </w:p>
    <w:p>
      <w:pPr>
        <w:jc w:val="both"/>
      </w:pPr>
      <w:r>
        <w:rPr/>
        <w:t xml:space="preserve"/>
      </w:r>
    </w:p>
    <w:p>
      <w:pPr>
        <w:jc w:val="both"/>
      </w:pPr>
      <w:r>
        <w:rPr/>
        <w:t xml:space="preserve">总结：这篇文章主要研究了A/(H1N1) pdm09 NS1蛋白通过增强自噬作用来促进病毒复制，并发现NS1蛋白通过劫持IAV负调节因子LRPPRC来增强自噬作用。此外，研究还发现自噬抑制剂3-MA可以减少NS1SC09和NS1JL89引起的病毒复制增强效应。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潜在偏见及其来源：文章没有明确提及作者的背景和利益冲突，这可能导致潜在的偏见。如果作者有与研究主题相关的利益关系或资金支持，这可能会影响他们对结果的解释和呈现。</w:t>
      </w:r>
    </w:p>
    <w:p>
      <w:pPr>
        <w:jc w:val="both"/>
      </w:pPr>
      <w:r>
        <w:rPr/>
        <w:t xml:space="preserve"/>
      </w:r>
    </w:p>
    <w:p>
      <w:pPr>
        <w:jc w:val="both"/>
      </w:pPr>
      <w:r>
        <w:rPr/>
        <w:t xml:space="preserve">2. 片面报道：文章只关注了A/(H1N1) pdm09 NS1蛋白通过增强自噬来促进病毒复制的作用，而没有探讨其他可能的机制或因素对病毒复制的影响。这种片面报道可能导致读者对整个问题的理解不完整。</w:t>
      </w:r>
    </w:p>
    <w:p>
      <w:pPr>
        <w:jc w:val="both"/>
      </w:pPr>
      <w:r>
        <w:rPr/>
        <w:t xml:space="preserve"/>
      </w:r>
    </w:p>
    <w:p>
      <w:pPr>
        <w:jc w:val="both"/>
      </w:pPr>
      <w:r>
        <w:rPr/>
        <w:t xml:space="preserve">3. 无根据的主张：文章声称NS1蛋白通过劫持IAV负调节因子LRPPRC来增强自噬，并促进病毒复制。然而，文章并未提供足够的实验证据来支持这一主张。缺乏实验证据使得该主张缺乏可信度。</w:t>
      </w:r>
    </w:p>
    <w:p>
      <w:pPr>
        <w:jc w:val="both"/>
      </w:pPr>
      <w:r>
        <w:rPr/>
        <w:t xml:space="preserve"/>
      </w:r>
    </w:p>
    <w:p>
      <w:pPr>
        <w:jc w:val="both"/>
      </w:pPr>
      <w:r>
        <w:rPr/>
        <w:t xml:space="preserve">4. 缺失的考虑点：文章没有讨论NS1蛋白增强自噬是否对宿主细胞产生负面影响，以及是否存在其他副作用或风险。这些是值得考虑的因素，因为病毒复制的增强可能会导致更严重的疾病。</w:t>
      </w:r>
    </w:p>
    <w:p>
      <w:pPr>
        <w:jc w:val="both"/>
      </w:pPr>
      <w:r>
        <w:rPr/>
        <w:t xml:space="preserve"/>
      </w:r>
    </w:p>
    <w:p>
      <w:pPr>
        <w:jc w:val="both"/>
      </w:pPr>
      <w:r>
        <w:rPr/>
        <w:t xml:space="preserve">5. 所提出主张的缺失证据：文章没有提供足够的实验证据来支持NS1蛋白通过增强自噬来促进病毒复制的主张。仅凭一些细胞培养实验和病毒滴度测定结果是不足以支持这一主张的。</w:t>
      </w:r>
    </w:p>
    <w:p>
      <w:pPr>
        <w:jc w:val="both"/>
      </w:pPr>
      <w:r>
        <w:rPr/>
        <w:t xml:space="preserve"/>
      </w:r>
    </w:p>
    <w:p>
      <w:pPr>
        <w:jc w:val="both"/>
      </w:pPr>
      <w:r>
        <w:rPr/>
        <w:t xml:space="preserve">6. 未探索的反驳：文章没有探讨其他可能解释结果的因素或机制。例如，是否存在其他与自噬无关的途径可以促进病毒复制？这种未探索反驳可能导致对问题理解不完整。</w:t>
      </w:r>
    </w:p>
    <w:p>
      <w:pPr>
        <w:jc w:val="both"/>
      </w:pPr>
      <w:r>
        <w:rPr/>
        <w:t xml:space="preserve"/>
      </w:r>
    </w:p>
    <w:p>
      <w:pPr>
        <w:jc w:val="both"/>
      </w:pPr>
      <w:r>
        <w:rPr/>
        <w:t xml:space="preserve">7. 宣传内容和偏袒：文章没有明确指出其宣传内容或偏袒立场。如果作者有特定立场或意图，他们可能会选择性地呈现数据或结果，以支持他们的观点。这种宣传内容和偏袒可能会影响读者对问题的客观理解。</w:t>
      </w:r>
    </w:p>
    <w:p>
      <w:pPr>
        <w:jc w:val="both"/>
      </w:pPr>
      <w:r>
        <w:rPr/>
        <w:t xml:space="preserve"/>
      </w:r>
    </w:p>
    <w:p>
      <w:pPr>
        <w:jc w:val="both"/>
      </w:pPr>
      <w:r>
        <w:rPr/>
        <w:t xml:space="preserve">8. 是否注意到可能的风险：文章没有明确讨论NS1蛋白增强自噬是否会带来潜在风险，例如导致细胞死亡或免疫系统异常等。这种忽略可能导致对潜在风险的忽视。</w:t>
      </w:r>
    </w:p>
    <w:p>
      <w:pPr>
        <w:jc w:val="both"/>
      </w:pPr>
      <w:r>
        <w:rPr/>
        <w:t xml:space="preserve"/>
      </w:r>
    </w:p>
    <w:p>
      <w:pPr>
        <w:jc w:val="both"/>
      </w:pPr>
      <w:r>
        <w:rPr/>
        <w:t xml:space="preserve">9. 没有平等地呈现双方：文章只关注了NS1蛋白增强自噬的作用，而没有探讨其他可能的因素或机制。这种不平等的呈现可能导致读者对问题的理解偏颇。</w:t>
      </w:r>
    </w:p>
    <w:p>
      <w:pPr>
        <w:jc w:val="both"/>
      </w:pPr>
      <w:r>
        <w:rPr/>
        <w:t xml:space="preserve"/>
      </w:r>
    </w:p>
    <w:p>
      <w:pPr>
        <w:jc w:val="both"/>
      </w:pPr>
      <w:r>
        <w:rPr/>
        <w:t xml:space="preserve">综上所述，上述文章存在一些潜在的问题和缺陷，包括潜在偏见、片面报道、无根据的主张、缺失的考虑点、所提出主张的缺失证据、未探索的反驳、宣传内容和偏袒等。对于这篇文章，需要更多实验证据和全面考虑才能得出准确和可靠的结论。</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其他可能的机制或因素对病毒复制的影响
</w:t>
      </w:r>
    </w:p>
    <w:p>
      <w:pPr>
        <w:spacing w:after="0"/>
        <w:numPr>
          <w:ilvl w:val="0"/>
          <w:numId w:val="2"/>
        </w:numPr>
      </w:pPr>
      <w:r>
        <w:rPr/>
        <w:t xml:space="preserve">NS1蛋白增强自噬的实验证据
</w:t>
      </w:r>
    </w:p>
    <w:p>
      <w:pPr>
        <w:spacing w:after="0"/>
        <w:numPr>
          <w:ilvl w:val="0"/>
          <w:numId w:val="2"/>
        </w:numPr>
      </w:pPr>
      <w:r>
        <w:rPr/>
        <w:t xml:space="preserve">NS1蛋白增强自噬对宿主细胞的影响和潜在风险
</w:t>
      </w:r>
    </w:p>
    <w:p>
      <w:pPr>
        <w:spacing w:after="0"/>
        <w:numPr>
          <w:ilvl w:val="0"/>
          <w:numId w:val="2"/>
        </w:numPr>
      </w:pPr>
      <w:r>
        <w:rPr/>
        <w:t xml:space="preserve">NS1蛋白增强自噬的其他可能解释
</w:t>
      </w:r>
    </w:p>
    <w:p>
      <w:pPr>
        <w:numPr>
          <w:ilvl w:val="0"/>
          <w:numId w:val="2"/>
        </w:numPr>
      </w:pPr>
      <w:r>
        <w:rPr/>
        <w:t xml:space="preserve">文章的宣传内容和偏袒立场</w:t>
      </w:r>
    </w:p>
    <w:p>
      <w:pPr>
        <w:pStyle w:val="Heading1"/>
      </w:pPr>
      <w:bookmarkStart w:id="6" w:name="_Toc6"/>
      <w:r>
        <w:t>Report location:</w:t>
      </w:r>
      <w:bookmarkEnd w:id="6"/>
    </w:p>
    <w:p>
      <w:hyperlink r:id="rId8" w:history="1">
        <w:r>
          <w:rPr>
            <w:color w:val="2980b9"/>
            <w:u w:val="single"/>
          </w:rPr>
          <w:t xml:space="preserve">https://www.fullpicture.app/item/3b887d25e60f6c458daef515dd329a2f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CD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00799/" TargetMode="External"/><Relationship Id="rId8" Type="http://schemas.openxmlformats.org/officeDocument/2006/relationships/hyperlink" Target="https://www.fullpicture.app/item/3b887d25e60f6c458daef515dd329a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2023-09-04T11:38:20+02:00</dcterms:created>
  <dcterms:modified xsi:type="dcterms:W3CDTF">2023-09-04T11:38:20+02:00</dcterms:modified>
</cp:coreProperties>
</file>

<file path=docProps/custom.xml><?xml version="1.0" encoding="utf-8"?>
<Properties xmlns="http://schemas.openxmlformats.org/officeDocument/2006/custom-properties" xmlns:vt="http://schemas.openxmlformats.org/officeDocument/2006/docPropsVTypes"/>
</file>