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Accept Terms and Conditions on JSTOR</w:t>
      </w:r>
      <w:br/>
      <w:hyperlink r:id="rId7" w:history="1">
        <w:r>
          <w:rPr>
            <w:color w:val="2980b9"/>
            <w:u w:val="single"/>
          </w:rPr>
          <w:t xml:space="preserve">https://www.jstor.org/stable/pdf/25666041.pdf</w:t>
        </w:r>
      </w:hyperlink>
    </w:p>
    <w:p>
      <w:pPr>
        <w:pStyle w:val="Heading1"/>
      </w:pPr>
      <w:bookmarkStart w:id="2" w:name="_Toc2"/>
      <w:r>
        <w:t>Article summary:</w:t>
      </w:r>
      <w:bookmarkEnd w:id="2"/>
    </w:p>
    <w:p>
      <w:pPr>
        <w:jc w:val="both"/>
      </w:pPr>
      <w:r>
        <w:rPr/>
        <w:t xml:space="preserve">1. Users of JSTOR are required to accept the Terms &amp; Conditions of Use and Privacy Policy.</w:t>
      </w:r>
    </w:p>
    <w:p>
      <w:pPr>
        <w:jc w:val="both"/>
      </w:pPr>
      <w:r>
        <w:rPr/>
        <w:t xml:space="preserve">2. Accepting these terms is necessary in order to use JSTOR.</w:t>
      </w:r>
    </w:p>
    <w:p>
      <w:pPr>
        <w:jc w:val="both"/>
      </w:pPr>
      <w:r>
        <w:rPr/>
        <w:t xml:space="preserve">3. Users can save their acceptance by using their account.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is not an article but rather a prompt to accept the terms and conditions of JSTOR. However, I can provide some general insights on how to approach critically analyzing articles.</w:t>
      </w:r>
    </w:p>
    <w:p>
      <w:pPr>
        <w:jc w:val="both"/>
      </w:pPr>
      <w:r>
        <w:rPr/>
        <w:t xml:space="preserve"/>
      </w:r>
    </w:p>
    <w:p>
      <w:pPr>
        <w:jc w:val="both"/>
      </w:pPr>
      <w:r>
        <w:rPr/>
        <w:t xml:space="preserve">When critically analyzing an article, it is important to consider its potential biases and their sources. This includes examining the author's background, affiliations, and any potential conflicts of interest. It is also important to look for one-sided reporting or unsupported claims that lack evidence.</w:t>
      </w:r>
    </w:p>
    <w:p>
      <w:pPr>
        <w:jc w:val="both"/>
      </w:pPr>
      <w:r>
        <w:rPr/>
        <w:t xml:space="preserve"/>
      </w:r>
    </w:p>
    <w:p>
      <w:pPr>
        <w:jc w:val="both"/>
      </w:pPr>
      <w:r>
        <w:rPr/>
        <w:t xml:space="preserve">Missing points of consideration or unexplored counterarguments can also indicate bias or incomplete reporting. Additionally, promotional content or partiality towards one side without presenting both sides equally can be problematic.</w:t>
      </w:r>
    </w:p>
    <w:p>
      <w:pPr>
        <w:jc w:val="both"/>
      </w:pPr>
      <w:r>
        <w:rPr/>
        <w:t xml:space="preserve"/>
      </w:r>
    </w:p>
    <w:p>
      <w:pPr>
        <w:jc w:val="both"/>
      </w:pPr>
      <w:r>
        <w:rPr/>
        <w:t xml:space="preserve">It is crucial to note any possible risks mentioned in the article and whether they are adequately addressed. If there are missing pieces of evidence for the claims made, it may be necessary to conduct further research to verify their accuracy.</w:t>
      </w:r>
    </w:p>
    <w:p>
      <w:pPr>
        <w:jc w:val="both"/>
      </w:pPr>
      <w:r>
        <w:rPr/>
        <w:t xml:space="preserve"/>
      </w:r>
    </w:p>
    <w:p>
      <w:pPr>
        <w:jc w:val="both"/>
      </w:pPr>
      <w:r>
        <w:rPr/>
        <w:t xml:space="preserve">Overall, critical analysis involves carefully examining all aspects of an article and considering multiple perspectives before forming a conclusion.</w:t>
      </w:r>
    </w:p>
    <w:p>
      <w:pPr>
        <w:pStyle w:val="Heading1"/>
      </w:pPr>
      <w:bookmarkStart w:id="5" w:name="_Toc5"/>
      <w:r>
        <w:t>Topics for further research:</w:t>
      </w:r>
      <w:bookmarkEnd w:id="5"/>
    </w:p>
    <w:p>
      <w:pPr>
        <w:spacing w:after="0"/>
        <w:numPr>
          <w:ilvl w:val="0"/>
          <w:numId w:val="2"/>
        </w:numPr>
      </w:pPr>
      <w:r>
        <w:rPr/>
        <w:t xml:space="preserve">JSTOR controversies and criticisms
</w:t>
      </w:r>
    </w:p>
    <w:p>
      <w:pPr>
        <w:spacing w:after="0"/>
        <w:numPr>
          <w:ilvl w:val="0"/>
          <w:numId w:val="2"/>
        </w:numPr>
      </w:pPr>
      <w:r>
        <w:rPr/>
        <w:t xml:space="preserve">How to identify bias in academic articles
</w:t>
      </w:r>
    </w:p>
    <w:p>
      <w:pPr>
        <w:spacing w:after="0"/>
        <w:numPr>
          <w:ilvl w:val="0"/>
          <w:numId w:val="2"/>
        </w:numPr>
      </w:pPr>
      <w:r>
        <w:rPr/>
        <w:t xml:space="preserve">Importance of presenting both sides in academic writing
</w:t>
      </w:r>
    </w:p>
    <w:p>
      <w:pPr>
        <w:spacing w:after="0"/>
        <w:numPr>
          <w:ilvl w:val="0"/>
          <w:numId w:val="2"/>
        </w:numPr>
      </w:pPr>
      <w:r>
        <w:rPr/>
        <w:t xml:space="preserve">How to evaluate evidence in scholarly articles
</w:t>
      </w:r>
    </w:p>
    <w:p>
      <w:pPr>
        <w:spacing w:after="0"/>
        <w:numPr>
          <w:ilvl w:val="0"/>
          <w:numId w:val="2"/>
        </w:numPr>
      </w:pPr>
      <w:r>
        <w:rPr/>
        <w:t xml:space="preserve">Risks and limitations of academic research
</w:t>
      </w:r>
    </w:p>
    <w:p>
      <w:pPr>
        <w:numPr>
          <w:ilvl w:val="0"/>
          <w:numId w:val="2"/>
        </w:numPr>
      </w:pPr>
      <w:r>
        <w:rPr/>
        <w:t xml:space="preserve">Best practices for critical analysis of academic articles</w:t>
      </w:r>
    </w:p>
    <w:p>
      <w:pPr>
        <w:pStyle w:val="Heading1"/>
      </w:pPr>
      <w:bookmarkStart w:id="6" w:name="_Toc6"/>
      <w:r>
        <w:t>Report location:</w:t>
      </w:r>
      <w:bookmarkEnd w:id="6"/>
    </w:p>
    <w:p>
      <w:hyperlink r:id="rId8" w:history="1">
        <w:r>
          <w:rPr>
            <w:color w:val="2980b9"/>
            <w:u w:val="single"/>
          </w:rPr>
          <w:t xml:space="preserve">https://www.fullpicture.app/item/3ba4eaccff9b191c8d2d0382ee34503b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0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pdf/25666041.pdf" TargetMode="External"/><Relationship Id="rId8" Type="http://schemas.openxmlformats.org/officeDocument/2006/relationships/hyperlink" Target="https://www.fullpicture.app/item/3ba4eaccff9b191c8d2d0382ee345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2024-01-02T11:39:37+01:00</dcterms:created>
  <dcterms:modified xsi:type="dcterms:W3CDTF">2024-01-02T11:39:37+01:00</dcterms:modified>
</cp:coreProperties>
</file>

<file path=docProps/custom.xml><?xml version="1.0" encoding="utf-8"?>
<Properties xmlns="http://schemas.openxmlformats.org/officeDocument/2006/custom-properties" xmlns:vt="http://schemas.openxmlformats.org/officeDocument/2006/docPropsVTypes"/>
</file>