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 note of COMEST on the ethics of science in society: lessons from the COVID-19 pandemic - UNESCO Digital Library</w:t>
      </w:r>
      <w:br/>
      <w:hyperlink r:id="rId7" w:history="1">
        <w:r>
          <w:rPr>
            <w:color w:val="2980b9"/>
            <w:u w:val="single"/>
          </w:rPr>
          <w:t xml:space="preserve">https://unesdoc.unesco.org/ark:/48223/pf0000379990</w:t>
        </w:r>
      </w:hyperlink>
    </w:p>
    <w:p>
      <w:pPr>
        <w:pStyle w:val="Heading1"/>
      </w:pPr>
      <w:bookmarkStart w:id="2" w:name="_Toc2"/>
      <w:r>
        <w:t>Article summary:</w:t>
      </w:r>
      <w:bookmarkEnd w:id="2"/>
    </w:p>
    <w:p>
      <w:pPr>
        <w:jc w:val="both"/>
      </w:pPr>
      <w:r>
        <w:rPr/>
        <w:t xml:space="preserve">1. The concept note of the World Commission on the Ethics of Scientific Knowledge and Technology (COMEST) focuses on the ethics of science in society, with lessons from the COVID-19 pandemic.</w:t>
      </w:r>
    </w:p>
    <w:p>
      <w:pPr>
        <w:jc w:val="both"/>
      </w:pPr>
      <w:r>
        <w:rPr/>
        <w:t xml:space="preserve">2. The document is 11 pages long and is available in both English and French.</w:t>
      </w:r>
    </w:p>
    <w:p>
      <w:pPr>
        <w:jc w:val="both"/>
      </w:pPr>
      <w:r>
        <w:rPr/>
        <w:t xml:space="preserve">3. It provides an overview of the ethical issues related to science in society, including potential risks, one-sided reporting, unsupported claims, missing points of consideration, missing evidence for claims made, unexplored counterarguments, promotional content, partiality,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concept note from COMEST on the ethics of science in society: lessons from the COVID-19 pandemic. The document is 11 pages long and is available in both English and French. The article provides an overview of ethical issues related to science in society that have been highlighted by the COVID-19 pandemic. </w:t>
      </w:r>
    </w:p>
    <w:p>
      <w:pPr>
        <w:jc w:val="both"/>
      </w:pPr>
      <w:r>
        <w:rPr/>
        <w:t xml:space="preserve">The trustworthiness and reliability of this article can be assessed by looking at its potential biases and their sources, one-sided reporting, unsupported claims, missing points of consideration, missing evidence for claims made, unexplored counterarguments, promotional content, partiality etc. </w:t>
      </w:r>
    </w:p>
    <w:p>
      <w:pPr>
        <w:jc w:val="both"/>
      </w:pPr>
      <w:r>
        <w:rPr/>
        <w:t xml:space="preserve">The article does not appear to be biased or one-sided as it presents a balanced view on the ethical issues related to science in society during the pandemic. It also does not contain any promotional content or partiality towards any particular viewpoint or opinion. Furthermore, it does not make any unsupported claims or omit any important points of consideration that should be taken into account when discussing these topics. </w:t>
      </w:r>
    </w:p>
    <w:p>
      <w:pPr>
        <w:jc w:val="both"/>
      </w:pPr>
      <w:r>
        <w:rPr/>
        <w:t xml:space="preserve">However, there are some areas where this article could be improved upon such as providing more evidence for its claims and exploring counterarguments more thoroughly. Additionally, it could also provide more information about possible risks associated with scientific research during this time period which would help readers gain a better understanding of these topics. </w:t>
      </w:r>
    </w:p>
    <w:p>
      <w:pPr>
        <w:jc w:val="both"/>
      </w:pPr>
      <w:r>
        <w:rPr/>
        <w:t xml:space="preserve">In conclusion, this article appears to be trustworthy and reliable overall but could benefit from further exploration into certain areas such as providing more evidence for its claims and exploring counterarguments more thoroughly as well as providing information about possible risks associated with scientific research during this time period which would help readers gain a better understanding of these topics.</w:t>
      </w:r>
    </w:p>
    <w:p>
      <w:pPr>
        <w:pStyle w:val="Heading1"/>
      </w:pPr>
      <w:bookmarkStart w:id="5" w:name="_Toc5"/>
      <w:r>
        <w:t>Topics for further research:</w:t>
      </w:r>
      <w:bookmarkEnd w:id="5"/>
    </w:p>
    <w:p>
      <w:pPr>
        <w:spacing w:after="0"/>
        <w:numPr>
          <w:ilvl w:val="0"/>
          <w:numId w:val="2"/>
        </w:numPr>
      </w:pPr>
      <w:r>
        <w:rPr/>
        <w:t xml:space="preserve">Ethical implications of scientific research during COVID-19</w:t>
      </w:r>
    </w:p>
    <w:p>
      <w:pPr>
        <w:spacing w:after="0"/>
        <w:numPr>
          <w:ilvl w:val="0"/>
          <w:numId w:val="2"/>
        </w:numPr>
      </w:pPr>
      <w:r>
        <w:rPr/>
        <w:t xml:space="preserve">Risks associated with scientific research during pandemic</w:t>
      </w:r>
    </w:p>
    <w:p>
      <w:pPr>
        <w:spacing w:after="0"/>
        <w:numPr>
          <w:ilvl w:val="0"/>
          <w:numId w:val="2"/>
        </w:numPr>
      </w:pPr>
      <w:r>
        <w:rPr/>
        <w:t xml:space="preserve">Counterarguments to ethical issues related to science in society</w:t>
      </w:r>
    </w:p>
    <w:p>
      <w:pPr>
        <w:spacing w:after="0"/>
        <w:numPr>
          <w:ilvl w:val="0"/>
          <w:numId w:val="2"/>
        </w:numPr>
      </w:pPr>
      <w:r>
        <w:rPr/>
        <w:t xml:space="preserve">Evidence for ethical issues related to science in society</w:t>
      </w:r>
    </w:p>
    <w:p>
      <w:pPr>
        <w:spacing w:after="0"/>
        <w:numPr>
          <w:ilvl w:val="0"/>
          <w:numId w:val="2"/>
        </w:numPr>
      </w:pPr>
      <w:r>
        <w:rPr/>
        <w:t xml:space="preserve">Impact of COVID-19 on trustworthiness of science</w:t>
      </w:r>
    </w:p>
    <w:p>
      <w:pPr>
        <w:numPr>
          <w:ilvl w:val="0"/>
          <w:numId w:val="2"/>
        </w:numPr>
      </w:pPr>
      <w:r>
        <w:rPr/>
        <w:t xml:space="preserve">Role of public engagement in ethical issues related to science in society</w:t>
      </w:r>
    </w:p>
    <w:p>
      <w:pPr>
        <w:pStyle w:val="Heading1"/>
      </w:pPr>
      <w:bookmarkStart w:id="6" w:name="_Toc6"/>
      <w:r>
        <w:t>Report location:</w:t>
      </w:r>
      <w:bookmarkEnd w:id="6"/>
    </w:p>
    <w:p>
      <w:hyperlink r:id="rId8" w:history="1">
        <w:r>
          <w:rPr>
            <w:color w:val="2980b9"/>
            <w:u w:val="single"/>
          </w:rPr>
          <w:t xml:space="preserve">https://www.fullpicture.app/item/3ba92de920120c1c4e476b7a682da49f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F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esdoc.unesco.org/ark:/48223/pf0000379990" TargetMode="External"/><Relationship Id="rId8" Type="http://schemas.openxmlformats.org/officeDocument/2006/relationships/hyperlink" Target="https://www.fullpicture.app/item/3ba92de920120c1c4e476b7a682da4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2023-02-22T02:53:04+01:00</dcterms:created>
  <dcterms:modified xsi:type="dcterms:W3CDTF">2023-02-22T02:53:04+01:00</dcterms:modified>
</cp:coreProperties>
</file>

<file path=docProps/custom.xml><?xml version="1.0" encoding="utf-8"?>
<Properties xmlns="http://schemas.openxmlformats.org/officeDocument/2006/custom-properties" xmlns:vt="http://schemas.openxmlformats.org/officeDocument/2006/docPropsVTypes"/>
</file>