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Ton syndrome de l'imposteur est un formidable outil - Je suis un dev</w:t>
      </w:r>
      <w:br/>
      <w:hyperlink r:id="rId7" w:history="1">
        <w:r>
          <w:rPr>
            <w:color w:val="2980b9"/>
            <w:u w:val="single"/>
          </w:rPr>
          <w:t xml:space="preserve">https://www.jesuisundev.com/syndrome-imposteur/</w:t>
        </w:r>
      </w:hyperlink>
    </w:p>
    <w:p>
      <w:pPr>
        <w:pStyle w:val="Heading1"/>
      </w:pPr>
      <w:bookmarkStart w:id="2" w:name="_Toc2"/>
      <w:r>
        <w:t>Article summary:</w:t>
      </w:r>
      <w:bookmarkEnd w:id="2"/>
    </w:p>
    <w:p>
      <w:pPr>
        <w:jc w:val="both"/>
      </w:pPr>
      <w:r>
        <w:rPr/>
        <w:t xml:space="preserve">1. Le syndrome de l'imposteur est un mécanisme psychologique qui touche 70% de la population et les développeurs sont particulièrement touchés.</w:t>
      </w:r>
    </w:p>
    <w:p>
      <w:pPr>
        <w:jc w:val="both"/>
      </w:pPr>
      <w:r>
        <w:rPr/>
        <w:t xml:space="preserve">2. Comprendre le syndrome et le contrôler peut être bénéfique pour votre carrière, en vous aidant à relativiser vos attentes envers vous-même et les autres.</w:t>
      </w:r>
    </w:p>
    <w:p>
      <w:pPr>
        <w:jc w:val="both"/>
      </w:pPr>
      <w:r>
        <w:rPr/>
        <w:t xml:space="preserve">3. Il existe cinq profils différents liés au syndrome de l'imposteur, et il est important de comprendre lequel correspond à votre situation afin de pouvoir prendre le contrôle du syndrome.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 Ton Syndrome de l'Imposteur est un Formidable Outil - Je suis un Dev » aborde le sujet du Syndrome de l'Imposteur dans le contexte des développeurs informatiques. L'auteur commence par raconter son expérience personnelle avec ce syndrome, puis explique comment il peut être utilisé à son avantage pour sa carrière. Il propose ensuite des conseils sur la façon dont les personnes atteintes du Syndrome de l'Imposteur peuvent apprendre à le comprendre et à le contrôler, ainsi que sur les cinq profils différents associés au Syndrome de l'Imposteur. </w:t>
      </w:r>
    </w:p>
    <w:p>
      <w:pPr>
        <w:jc w:val="both"/>
      </w:pPr>
      <w:r>
        <w:rPr/>
        <w:t xml:space="preserve">Bien que cet article soit bien écrit et offre une bonne introduction au Syndrome de l'Imposteur, il présente quelques biais potentiels qui doivent être pris en compte. Tout d’abord, il ne mentionne pas explicitement toutes les sources ou preuves qui soutiennent ses affirmations, ce qui rend certaines parties plus difficiles à croire ou à comprendre sans recherches supplémentaires. De plus, certaines parties semblent manquer des points importants ou des contre-arguments pertinents qui auraient pu compléter la discussion sur ce sujet complexe. Enfin, certains aspects promotionnels sont présents dans l’article, notamment dans la section « Tes mots sur tes maux » où David Whittaker est cité comme source principale sans mentionner d’autres sources alternatives ou complètes pour appuyer ses propos. </w:t>
      </w:r>
    </w:p>
    <w:p>
      <w:pPr>
        <w:jc w:val="both"/>
      </w:pPr>
      <w:r>
        <w:rPr/>
        <w:t xml:space="preserve">En conclusion, bien que cet article offre une bonne introduction au Syndrome de l’Imposteur chez les développeurs informatiques et fournisse des conseils utiles pour apprendre à gérer ce syndrome, il présente quelques biais potentiels qui doivent être considérés avant d’utiliser cet article comme source fiable et complète sur ce sujet complexe.</w:t>
      </w:r>
    </w:p>
    <w:p>
      <w:pPr>
        <w:pStyle w:val="Heading1"/>
      </w:pPr>
      <w:bookmarkStart w:id="5" w:name="_Toc5"/>
      <w:r>
        <w:t>Topics for further research:</w:t>
      </w:r>
      <w:bookmarkEnd w:id="5"/>
    </w:p>
    <w:p>
      <w:pPr>
        <w:spacing w:after="0"/>
        <w:numPr>
          <w:ilvl w:val="0"/>
          <w:numId w:val="2"/>
        </w:numPr>
      </w:pPr>
      <w:r>
        <w:rPr/>
        <w:t xml:space="preserve">Syndrome de l'Imposteur et développeurs informatiques</w:t>
      </w:r>
    </w:p>
    <w:p>
      <w:pPr>
        <w:spacing w:after="0"/>
        <w:numPr>
          <w:ilvl w:val="0"/>
          <w:numId w:val="2"/>
        </w:numPr>
      </w:pPr>
      <w:r>
        <w:rPr/>
        <w:t xml:space="preserve">Sources et preuves du Syndrome de l'Imposteur</w:t>
      </w:r>
    </w:p>
    <w:p>
      <w:pPr>
        <w:spacing w:after="0"/>
        <w:numPr>
          <w:ilvl w:val="0"/>
          <w:numId w:val="2"/>
        </w:numPr>
      </w:pPr>
      <w:r>
        <w:rPr/>
        <w:t xml:space="preserve">Contre-arguments du Syndrome de l'Imposteur</w:t>
      </w:r>
    </w:p>
    <w:p>
      <w:pPr>
        <w:spacing w:after="0"/>
        <w:numPr>
          <w:ilvl w:val="0"/>
          <w:numId w:val="2"/>
        </w:numPr>
      </w:pPr>
      <w:r>
        <w:rPr/>
        <w:t xml:space="preserve">Profils du Syndrome de l'Imposteur</w:t>
      </w:r>
    </w:p>
    <w:p>
      <w:pPr>
        <w:spacing w:after="0"/>
        <w:numPr>
          <w:ilvl w:val="0"/>
          <w:numId w:val="2"/>
        </w:numPr>
      </w:pPr>
      <w:r>
        <w:rPr/>
        <w:t xml:space="preserve">Gérer le Syndrome de l'Imposteur</w:t>
      </w:r>
    </w:p>
    <w:p>
      <w:pPr>
        <w:numPr>
          <w:ilvl w:val="0"/>
          <w:numId w:val="2"/>
        </w:numPr>
      </w:pPr>
      <w:r>
        <w:rPr/>
        <w:t xml:space="preserve">Autres sources sur le Syndrome de l'Imposteur</w:t>
      </w:r>
    </w:p>
    <w:p>
      <w:pPr>
        <w:pStyle w:val="Heading1"/>
      </w:pPr>
      <w:bookmarkStart w:id="6" w:name="_Toc6"/>
      <w:r>
        <w:t>Report location:</w:t>
      </w:r>
      <w:bookmarkEnd w:id="6"/>
    </w:p>
    <w:p>
      <w:hyperlink r:id="rId8" w:history="1">
        <w:r>
          <w:rPr>
            <w:color w:val="2980b9"/>
            <w:u w:val="single"/>
          </w:rPr>
          <w:t xml:space="preserve">https://www.fullpicture.app/item/3c0123aa4ad977a346c0681ec7e2be8c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91C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esuisundev.com/syndrome-imposteur/" TargetMode="External"/><Relationship Id="rId8" Type="http://schemas.openxmlformats.org/officeDocument/2006/relationships/hyperlink" Target="https://www.fullpicture.app/item/3c0123aa4ad977a346c0681ec7e2be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2023-03-02T22:08:11+01:00</dcterms:created>
  <dcterms:modified xsi:type="dcterms:W3CDTF">2023-03-02T22:08:11+01:00</dcterms:modified>
</cp:coreProperties>
</file>

<file path=docProps/custom.xml><?xml version="1.0" encoding="utf-8"?>
<Properties xmlns="http://schemas.openxmlformats.org/officeDocument/2006/custom-properties" xmlns:vt="http://schemas.openxmlformats.org/officeDocument/2006/docPropsVTypes"/>
</file>