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Coronavirus</w:t>
      </w:r>
      <w:br/>
      <w:hyperlink r:id="rId7" w:history="1">
        <w:r>
          <w:rPr>
            <w:color w:val="2980b9"/>
            <w:u w:val="single"/>
          </w:rPr>
          <w:t xml:space="preserve">https://www.who.int/health-topics/coronavirus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L'Organizzazione Mondiale della Sanità (OMS) ha pubblicato un aggiornamento sull'interim guidance per ridurre i rischi di trasmissione del COVID-19 nei luoghi di lavoro.</w:t>
      </w:r>
    </w:p>
    <w:p>
      <w:pPr>
        <w:jc w:val="both"/>
      </w:pPr>
      <w:r>
        <w:rPr/>
        <w:t xml:space="preserve">2. Sono stati segnalati focolai di COVID-19 in vari tipi di ambienti lavorativi, quindi è importante prendere misure preventive per proteggere i lavoratori.</w:t>
      </w:r>
    </w:p>
    <w:p>
      <w:pPr>
        <w:jc w:val="both"/>
      </w:pPr>
      <w:r>
        <w:rPr/>
        <w:t xml:space="preserve">3. L'OMS, insieme alla OIE e alla UNEP, ha emesso linee guida per ridurre i rischi associati alla vendita di animali selvatici viventi nei mercati alimentari tradizionali.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L'articolo fornisce informazioni affidabili e attendibili su come ridurre i rischi associati al COVID-19 nell'ambiente lavorativo. Fornisce anche informazioni dettagliate sulle linee guida emesse dall'OMS, dalla OIE e dalla UNEP per ridurre i rischi associati alla vendita di animali selvatici viventi nei mercati alimentari tradizionali.</w:t>
      </w:r>
    </w:p>
    <w:p>
      <w:pPr>
        <w:jc w:val="both"/>
      </w:pPr>
      <w:r>
        <w:rPr/>
        <w:t xml:space="preserve">Tuttavia, non viene fornito alcun supporto o prova per le affermazioni fatte nel documento. Inoltre, non viene esplorata alcuna controargomentazione o considerazione alternativa a quella presentata nel documento. Inoltre, non vi sono prove che dimostrino che le misure proposte siano effettivamente efficaci nel ridurre il rischio di trasmissione del virus nell'ambiente lavorativo.</w:t>
      </w:r>
    </w:p>
    <w:p>
      <w:pPr>
        <w:jc w:val="both"/>
      </w:pPr>
      <w:r>
        <w:rPr/>
        <w:t xml:space="preserve">In conclusione, mentre l'articolo fornisce informazioni utili su come ridurre il rischio di trasmissione del virus nell'ambiente lavorativo, mancano prove concrete che supportino le affermazioni fatte nel documento e che dimostrino che le misure proposte siano effettivamente efficaci nel ridurlo.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Efficacia delle misure di prevenzione del COVID-19 nell'ambiente lavorativo</w:t>
      </w:r>
    </w:p>
    <w:p>
      <w:pPr>
        <w:spacing w:after="0"/>
        <w:numPr>
          <w:ilvl w:val="0"/>
          <w:numId w:val="2"/>
        </w:numPr>
      </w:pPr>
      <w:r>
        <w:rPr/>
        <w:t xml:space="preserve">Linee guida dell'OMS per la riduzione dei rischi associati alla vendita di animali selvatici viventi</w:t>
      </w:r>
    </w:p>
    <w:p>
      <w:pPr>
        <w:spacing w:after="0"/>
        <w:numPr>
          <w:ilvl w:val="0"/>
          <w:numId w:val="2"/>
        </w:numPr>
      </w:pPr>
      <w:r>
        <w:rPr/>
        <w:t xml:space="preserve">Controargomentazioni alla riduzione dei rischi associati al COVID-19 nell'ambiente lavorativo</w:t>
      </w:r>
    </w:p>
    <w:p>
      <w:pPr>
        <w:spacing w:after="0"/>
        <w:numPr>
          <w:ilvl w:val="0"/>
          <w:numId w:val="2"/>
        </w:numPr>
      </w:pPr>
      <w:r>
        <w:rPr/>
        <w:t xml:space="preserve">Prove che dimostrino l'efficacia delle misure di prevenzione del COVID-19 nell'ambiente lavorativo</w:t>
      </w:r>
    </w:p>
    <w:p>
      <w:pPr>
        <w:spacing w:after="0"/>
        <w:numPr>
          <w:ilvl w:val="0"/>
          <w:numId w:val="2"/>
        </w:numPr>
      </w:pPr>
      <w:r>
        <w:rPr/>
        <w:t xml:space="preserve">Rischi associati alla vendita di animali selvatici viventi nei mercati alimentari tradizionali</w:t>
      </w:r>
    </w:p>
    <w:p>
      <w:pPr>
        <w:numPr>
          <w:ilvl w:val="0"/>
          <w:numId w:val="2"/>
        </w:numPr>
      </w:pPr>
      <w:r>
        <w:rPr/>
        <w:t xml:space="preserve">Raccomandazioni della OIE e della UNEP per la riduzione dei rischi associati al COVID-19 nell'ambiente lavorativo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https://www.fullpicture.app/item/3c3ecef532222b46f4d97f255c7151c9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5ACF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ho.int/health-topics/coronavirus" TargetMode="External"/><Relationship Id="rId8" Type="http://schemas.openxmlformats.org/officeDocument/2006/relationships/hyperlink" Target="https://www.fullpicture.app/item/3c3ecef532222b46f4d97f255c7151c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2023-02-20T09:29:08+01:00</dcterms:created>
  <dcterms:modified xsi:type="dcterms:W3CDTF">2023-02-20T09:29:08+01:00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