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of Workflow Scheduling Algorithms and Research Issues</w:t>
      </w:r>
      <w:br/>
      <w:hyperlink r:id="rId7" w:history="1">
        <w:r>
          <w:rPr>
            <w:color w:val="2980b9"/>
            <w:u w:val="single"/>
          </w:rPr>
          <w:t xml:space="preserve">https://schlr-cnki-net-s.era.lib.swjtu.edu.cn/zn/Detail/index/GARJ2013/XJAZ4C8DDD2CB54B3E8F090133D38FE45B4A</w:t>
        </w:r>
      </w:hyperlink>
    </w:p>
    <w:p>
      <w:pPr>
        <w:pStyle w:val="Heading1"/>
      </w:pPr>
      <w:bookmarkStart w:id="2" w:name="_Toc2"/>
      <w:r>
        <w:t>Article summary:</w:t>
      </w:r>
      <w:bookmarkEnd w:id="2"/>
    </w:p>
    <w:p>
      <w:pPr>
        <w:jc w:val="both"/>
      </w:pPr>
      <w:r>
        <w:rPr/>
        <w:t xml:space="preserve">1. 本文概述了工作流调度算法和研究问题。</w:t>
      </w:r>
    </w:p>
    <w:p>
      <w:pPr>
        <w:jc w:val="both"/>
      </w:pPr>
      <w:r>
        <w:rPr/>
        <w:t xml:space="preserve">2. 本文介绍了MT（机器翻译）工作流调度算法的发展历史。</w:t>
      </w:r>
    </w:p>
    <w:p>
      <w:pPr>
        <w:jc w:val="both"/>
      </w:pPr>
      <w:r>
        <w:rPr/>
        <w:t xml:space="preserve">3. 本文分析了当前存在的工作流调度问题，并提出了未来的发展方向。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本文是一项关于工作流调度算法和相关研究问题的调查性文章，它对MT（机器翻译）工作流调度算法的发展历史进行了介绍，并分析了当前存在的工作流调度问题，提出了未来的发展方向。</w:t>
      </w:r>
    </w:p>
    <w:p>
      <w:pPr>
        <w:jc w:val="both"/>
      </w:pPr>
      <w:r>
        <w:rPr/>
        <w:t xml:space="preserve">尽管本文在内容上是相当具体、专业、客观、无偏见的，但也存在一定的不足之处。例如，文章中没有考虑到由不同国家/地区带来的不同情况对工作流调度方式选择会造成什么样的影响。此外，文章中也没有考虑到由不同行业带来的不同情况对工作流调度方式选择会造成什么样的影响。此外，文章中也没有考察如何将人力因素考量进去从而使得整个工作流能够得到优化。此外，文章中也没有考察如何将时间因素考量进去从而使得整个工作流能够得到优化。</w:t>
      </w:r>
    </w:p>
    <w:p>
      <w:pPr>
        <w:jc w:val="both"/>
      </w:pPr>
      <w:r>
        <w:rPr/>
        <w:t xml:space="preserve">总之，尽管本文是一项具体、专业、客观、无偏见的关于工作流调度方式选择相关问题的评估性文章；但是由于存在上述一些特定情况下所带来影响以及人力因子、时间因子所带来影响所造成的部分遗留问题尚待进一步明确。</w:t>
      </w:r>
    </w:p>
    <w:p>
      <w:pPr>
        <w:pStyle w:val="Heading1"/>
      </w:pPr>
      <w:bookmarkStart w:id="5" w:name="_Toc5"/>
      <w:r>
        <w:t>Topics for further research:</w:t>
      </w:r>
      <w:bookmarkEnd w:id="5"/>
    </w:p>
    <w:p>
      <w:pPr>
        <w:spacing w:after="0"/>
        <w:numPr>
          <w:ilvl w:val="0"/>
          <w:numId w:val="2"/>
        </w:numPr>
      </w:pPr>
      <w:r>
        <w:rPr/>
        <w:t xml:space="preserve">国家/地区工作流调度；</w:t>
      </w:r>
    </w:p>
    <w:p>
      <w:pPr>
        <w:spacing w:after="0"/>
        <w:numPr>
          <w:ilvl w:val="0"/>
          <w:numId w:val="2"/>
        </w:numPr>
      </w:pPr>
      <w:r>
        <w:rPr/>
        <w:t xml:space="preserve">行业工作流调度；</w:t>
      </w:r>
    </w:p>
    <w:p>
      <w:pPr>
        <w:spacing w:after="0"/>
        <w:numPr>
          <w:ilvl w:val="0"/>
          <w:numId w:val="2"/>
        </w:numPr>
      </w:pPr>
      <w:r>
        <w:rPr/>
        <w:t xml:space="preserve">人力因素优化；</w:t>
      </w:r>
    </w:p>
    <w:p>
      <w:pPr>
        <w:spacing w:after="0"/>
        <w:numPr>
          <w:ilvl w:val="0"/>
          <w:numId w:val="2"/>
        </w:numPr>
      </w:pPr>
      <w:r>
        <w:rPr/>
        <w:t xml:space="preserve">时间因素优化；</w:t>
      </w:r>
    </w:p>
    <w:p>
      <w:pPr>
        <w:spacing w:after="0"/>
        <w:numPr>
          <w:ilvl w:val="0"/>
          <w:numId w:val="2"/>
        </w:numPr>
      </w:pPr>
      <w:r>
        <w:rPr/>
        <w:t xml:space="preserve">工作流调度算法发展；</w:t>
      </w:r>
    </w:p>
    <w:p>
      <w:pPr>
        <w:numPr>
          <w:ilvl w:val="0"/>
          <w:numId w:val="2"/>
        </w:numPr>
      </w:pPr>
      <w:r>
        <w:rPr/>
        <w:t xml:space="preserve">MT（机器翻译）工作流调度算法。</w:t>
      </w:r>
    </w:p>
    <w:p>
      <w:pPr>
        <w:pStyle w:val="Heading1"/>
      </w:pPr>
      <w:bookmarkStart w:id="6" w:name="_Toc6"/>
      <w:r>
        <w:t>Report location:</w:t>
      </w:r>
      <w:bookmarkEnd w:id="6"/>
    </w:p>
    <w:p>
      <w:hyperlink r:id="rId8" w:history="1">
        <w:r>
          <w:rPr>
            <w:color w:val="2980b9"/>
            <w:u w:val="single"/>
          </w:rPr>
          <w:t xml:space="preserve">https://www.fullpicture.app/item/3c68eb5868c9679427e3fbd532a0c9cf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97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2013/XJAZ4C8DDD2CB54B3E8F090133D38FE45B4A" TargetMode="External"/><Relationship Id="rId8" Type="http://schemas.openxmlformats.org/officeDocument/2006/relationships/hyperlink" Target="https://www.fullpicture.app/item/3c68eb5868c9679427e3fbd532a0c9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2023-02-27T17:05:14+01:00</dcterms:created>
  <dcterms:modified xsi:type="dcterms:W3CDTF">2023-02-27T17:05:14+01:00</dcterms:modified>
</cp:coreProperties>
</file>

<file path=docProps/custom.xml><?xml version="1.0" encoding="utf-8"?>
<Properties xmlns="http://schemas.openxmlformats.org/officeDocument/2006/custom-properties" xmlns:vt="http://schemas.openxmlformats.org/officeDocument/2006/docPropsVTypes"/>
</file>