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基于八叉树或菱形十二面体树的全六面体网格生成中鲁棒的 2 细化算法 - ScienceDirect</w:t>
      </w:r>
      <w:br/>
      <w:hyperlink r:id="rId7" w:history="1">
        <w:r>
          <w:rPr>
            <w:color w:val="2980b9"/>
            <w:u w:val="single"/>
          </w:rPr>
          <w:t xml:space="preserve">https://www.sciencedirect.com/science/article/pii/S0045782513000030</w:t>
        </w:r>
      </w:hyperlink>
    </w:p>
    <w:p>
      <w:pPr>
        <w:pStyle w:val="Heading1"/>
      </w:pPr>
      <w:bookmarkStart w:id="2" w:name="_Toc2"/>
      <w:r>
        <w:t>Article summary:</w:t>
      </w:r>
      <w:bookmarkEnd w:id="2"/>
    </w:p>
    <w:p>
      <w:pPr>
        <w:jc w:val="both"/>
      </w:pPr>
      <w:r>
        <w:rPr/>
        <w:t xml:space="preserve">1. This article introduces a new 2-refinement algorithm for generating unstructured hexahedral meshes, which is robust and can generate smooth transitions with minimal propagation.</w:t>
      </w:r>
    </w:p>
    <w:p>
      <w:pPr>
        <w:jc w:val="both"/>
      </w:pPr>
      <w:r>
        <w:rPr/>
        <w:t xml:space="preserve">2. The algorithm consists of four steps: adaptive octree construction, elimination of hanging nodes through 2-refinement, buffering gaps, and projection.</w:t>
      </w:r>
    </w:p>
    <w:p>
      <w:pPr>
        <w:jc w:val="both"/>
      </w:pPr>
      <w:r>
        <w:rPr/>
        <w:t xml:space="preserve">3. The algorithm has been applied to several complex geometries and is able to effectively capture major details and sharp features while producing high-quality meshes.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a new 2-refinement algorithm for generating unstructured hexahedral meshes, which is robust and can generate smooth transitions with minimal propagation. The authors provide an in-depth explanation of the four steps involved in the process: adaptive octree construction, elimination of hanging nodes through 2-refinement, buffering gaps, and projection. They also provide examples of how their algorithm has been applied to several complex geometries and demonstrate its ability to effectively capture major details and sharp features while producing high-quality meshes. </w:t>
      </w:r>
    </w:p>
    <w:p>
      <w:pPr>
        <w:jc w:val="both"/>
      </w:pPr>
      <w:r>
        <w:rPr/>
        <w:t xml:space="preserve">The article appears to be reliable as it provides a comprehensive overview of the proposed algorithm as well as evidence that it works in practice. However, there are some potential biases that should be noted. For example, the authors do not discuss any potential risks associated with using their algorithm or explore any counterarguments that could be made against it. Additionally, they do not present both sides equally when discussing existing solutions such as 3-refinement versus 2-refinement; instead they focus primarily on the advantages of their own approach without providing an equal amount of detail about other methods. Furthermore, there is no discussion about how their approach compares to other existing algorithms or how it might be improved upon in future work.</w:t>
      </w:r>
    </w:p>
    <w:p>
      <w:pPr>
        <w:pStyle w:val="Heading1"/>
      </w:pPr>
      <w:bookmarkStart w:id="5" w:name="_Toc5"/>
      <w:r>
        <w:t>Topics for further research:</w:t>
      </w:r>
      <w:bookmarkEnd w:id="5"/>
    </w:p>
    <w:p>
      <w:pPr>
        <w:spacing w:after="0"/>
        <w:numPr>
          <w:ilvl w:val="0"/>
          <w:numId w:val="2"/>
        </w:numPr>
      </w:pPr>
      <w:r>
        <w:rPr/>
        <w:t xml:space="preserve">Advantages of 3-refinement algorithms</w:t>
      </w:r>
    </w:p>
    <w:p>
      <w:pPr>
        <w:spacing w:after="0"/>
        <w:numPr>
          <w:ilvl w:val="0"/>
          <w:numId w:val="2"/>
        </w:numPr>
      </w:pPr>
      <w:r>
        <w:rPr/>
        <w:t xml:space="preserve">Comparison of 2-refinement and 3-refinement algorithms</w:t>
      </w:r>
    </w:p>
    <w:p>
      <w:pPr>
        <w:spacing w:after="0"/>
        <w:numPr>
          <w:ilvl w:val="0"/>
          <w:numId w:val="2"/>
        </w:numPr>
      </w:pPr>
      <w:r>
        <w:rPr/>
        <w:t xml:space="preserve">Potential risks associated with 2-refinement algorithms</w:t>
      </w:r>
    </w:p>
    <w:p>
      <w:pPr>
        <w:spacing w:after="0"/>
        <w:numPr>
          <w:ilvl w:val="0"/>
          <w:numId w:val="2"/>
        </w:numPr>
      </w:pPr>
      <w:r>
        <w:rPr/>
        <w:t xml:space="preserve">Improvements to 2-refinement algorithms</w:t>
      </w:r>
    </w:p>
    <w:p>
      <w:pPr>
        <w:spacing w:after="0"/>
        <w:numPr>
          <w:ilvl w:val="0"/>
          <w:numId w:val="2"/>
        </w:numPr>
      </w:pPr>
      <w:r>
        <w:rPr/>
        <w:t xml:space="preserve">Alternatives to 2-refinement algorithms</w:t>
      </w:r>
    </w:p>
    <w:p>
      <w:pPr>
        <w:numPr>
          <w:ilvl w:val="0"/>
          <w:numId w:val="2"/>
        </w:numPr>
      </w:pPr>
      <w:r>
        <w:rPr/>
        <w:t xml:space="preserve">Hexahedral mesh generation techniques</w:t>
      </w:r>
    </w:p>
    <w:p>
      <w:pPr>
        <w:pStyle w:val="Heading1"/>
      </w:pPr>
      <w:bookmarkStart w:id="6" w:name="_Toc6"/>
      <w:r>
        <w:t>Report location:</w:t>
      </w:r>
      <w:bookmarkEnd w:id="6"/>
    </w:p>
    <w:p>
      <w:hyperlink r:id="rId8" w:history="1">
        <w:r>
          <w:rPr>
            <w:color w:val="2980b9"/>
            <w:u w:val="single"/>
          </w:rPr>
          <w:t xml:space="preserve">https://www.fullpicture.app/item/3c7887fb7afd406618a33676b73e0bcb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52F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5782513000030" TargetMode="External"/><Relationship Id="rId8" Type="http://schemas.openxmlformats.org/officeDocument/2006/relationships/hyperlink" Target="https://www.fullpicture.app/item/3c7887fb7afd406618a33676b73e0b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2023-03-03T02:02:44+01:00</dcterms:created>
  <dcterms:modified xsi:type="dcterms:W3CDTF">2023-03-03T02:02:44+01:00</dcterms:modified>
</cp:coreProperties>
</file>

<file path=docProps/custom.xml><?xml version="1.0" encoding="utf-8"?>
<Properties xmlns="http://schemas.openxmlformats.org/officeDocument/2006/custom-properties" xmlns:vt="http://schemas.openxmlformats.org/officeDocument/2006/docPropsVTypes"/>
</file>