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海上风电机组并网远端试验检测研究 - 中国知网</w:t></w:r><w:br/><w:hyperlink r:id="rId7" w:history="1"><w:r><w:rPr><w:color w:val="2980b9"/><w:u w:val="single"/></w:rPr><w:t xml:space="preserve">https://kns.cnki.net/kcms2/article/abstract?v=3uoqIhG8C447WN1SO36whLpCgh0R0Z-ia63qwICAcC3-s4XdRlECrTJch0KijRM8-HSoICgGwBfFdHiHgi-dCgFgln_07gwT&uniplatform=NZKPT</w:t></w:r></w:hyperlink></w:p><w:p><w:pPr><w:pStyle w:val="Heading1"/></w:pPr><w:bookmarkStart w:id="2" w:name="_Toc2"/><w:r><w:t>Article summary:</w:t></w:r><w:bookmarkEnd w:id="2"/></w:p><w:p><w:pPr><w:jc w:val="both"/></w:pPr><w:r><w:rPr/><w:t xml:space="preserve">1. 海上风电机组的远端试验检测研究是确保海上风力发电机组安全可靠并网运行的重要措施。由于海上风力发电机组的恶劣工作环境、高投资和运维成本以及高风险，大规模海上风力发电对东部特高压交直流混合受端电网提出了巨大的运营挑战。因此，提高风力发电机组质量和可靠性的测试和检测是促进行业健康、有序和可持续发展的最有效手段。</w:t></w:r></w:p><w:p><w:pPr><w:jc w:val="both"/></w:pPr><w:r><w:rPr/><w:t xml:space="preserve"></w:t></w:r></w:p><w:p><w:pPr><w:jc w:val="both"/></w:pPr><w:r><w:rPr/><w:t xml:space="preserve">2. 欧洲国家在海上风能领域已经经历了完整的设计周期，并拥有相对完善的风力发电机组研发和制造技术标准、大型测试平台和测试认证系统。而我国在海上风能领域起步较晚，单位研发和制造技术不够成熟，自主创新能力不足，缺乏海上风能数据积累和单位运行经验，产品技术标准和认证体系不完善，并且缺乏功能齐全的海上风力发电机组研发、公共测试和认证平台。这些问题限制了我国海上风能的大规模发展。</w:t></w:r></w:p><w:p><w:pPr><w:jc w:val="both"/></w:pPr><w:r><w:rPr/><w:t xml:space="preserve"></w:t></w:r></w:p><w:p><w:pPr><w:jc w:val="both"/></w:pPr><w:r><w:rPr/><w:t xml:space="preserve">3. 为了确保海上风力发电机组安全可靠地并网运行，我国明确要求对风力发电机组的并网性能进行测试和验证。目前，我国的海上风力发电机组尚未...（文章未完，无法提供第三个要点）</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潜在偏见及其来源：文章没有明确提到作者的背景和立场，因此无法确定是否存在潜在偏见。然而，由于该文章来自中国知网，可能存在一定程度上的国家利益或政策倾向。</w:t></w:r></w:p><w:p><w:pPr><w:jc w:val="both"/></w:pPr><w:r><w:rPr/><w:t xml:space="preserve"></w:t></w:r></w:p><w:p><w:pPr><w:jc w:val="both"/></w:pPr><w:r><w:rPr/><w:t xml:space="preserve">2. 片面报道：文章主要关注中国海上风电机组并网远端试验检测研究，但未提及其他国家或地区的相关研究和实践。这导致了对全球海上风电发展情况的片面报道。</w:t></w:r></w:p><w:p><w:pPr><w:jc w:val="both"/></w:pPr><w:r><w:rPr/><w:t xml:space="preserve"></w:t></w:r></w:p><w:p><w:pPr><w:jc w:val="both"/></w:pPr><w:r><w:rPr/><w:t xml:space="preserve">3. 无根据的主张：文章声称中国海上风能资源丰富、风电开发条件优越，并且发展潜力巨大。然而，没有提供具体数据或研究支持这些主张，使其缺乏可信度。</w:t></w:r></w:p><w:p><w:pPr><w:jc w:val="both"/></w:pPr><w:r><w:rPr/><w:t xml:space="preserve"></w:t></w:r></w:p><w:p><w:pPr><w:jc w:val="both"/></w:pPr><w:r><w:rPr/><w:t xml:space="preserve">4. 缺失的考虑点：文章未涉及与海上风电相关的环境影响、生态保护以及社会经济影响等方面的考虑。这种局限性使得读者无法全面了解海上风电发展所带来的综合效益和挑战。</w:t></w:r></w:p><w:p><w:pPr><w:jc w:val="both"/></w:pPr><w:r><w:rPr/><w:t xml:space="preserve"></w:t></w:r></w:p><w:p><w:pPr><w:jc w:val="both"/></w:pPr><w:r><w:rPr/><w:t xml:space="preserve">5. 所提出主张的缺失证据：尽管文章强调测试和验证是提高风力涡轮机质量和可靠性的有效手段，但未提供具体的研究或案例来支持这一主张。缺乏实证数据使得读者难以评估该主张的可行性和有效性。</w:t></w:r></w:p><w:p><w:pPr><w:jc w:val="both"/></w:pPr><w:r><w:rPr/><w:t xml:space="preserve"></w:t></w:r></w:p><w:p><w:pPr><w:jc w:val="both"/></w:pPr><w:r><w:rPr/><w:t xml:space="preserve">6. 未探索的反驳：文章没有涉及可能存在的批评观点或争议，并未对这些观点进行反驳或解释。这导致了对话题的不完整性和局限性。</w:t></w:r></w:p><w:p><w:pPr><w:jc w:val="both"/></w:pPr><w:r><w:rPr/><w:t xml:space="preserve"></w:t></w:r></w:p><w:p><w:pPr><w:jc w:val="both"/></w:pPr><w:r><w:rPr/><w:t xml:space="preserve">7. 宣传内容：文章中存在一些宣传性语言，如将中国海上风电发展描述为“重要支撑”，并强调其对能源转型的推动作用。这种宣传倾向可能会影响读者对该主题的客观理解。</w:t></w:r></w:p><w:p><w:pPr><w:jc w:val="both"/></w:pPr><w:r><w:rPr/><w:t xml:space="preserve"></w:t></w:r></w:p><w:p><w:pPr><w:jc w:val="both"/></w:pPr><w:r><w:rPr/><w:t xml:space="preserve">综上所述，上述文章在报道中国海上风电机组并网远端试验检测研究时存在一些问题，包括片面报道、无根据的主张、缺失考虑点等。读者需要谨慎对待其中提出的观点，并寻找更全面和客观的信息来形成自己的判断。</w:t></w:r></w:p><w:p><w:pPr><w:pStyle w:val="Heading1"/></w:pPr><w:bookmarkStart w:id="5" w:name="_Toc5"/><w:r><w:t>Topics for further research:</w:t></w:r><w:bookmarkEnd w:id="5"/></w:p><w:p><w:pPr><w:spacing w:after="0"/><w:numPr><w:ilvl w:val="0"/><w:numId w:val="2"/></w:numPr></w:pPr><w:r><w:rPr/><w:t xml:space="preserve">中国海上风电发展情况
</w:t></w:r></w:p><w:p><w:pPr><w:spacing w:after="0"/><w:numPr><w:ilvl w:val="0"/><w:numId w:val="2"/></w:numPr></w:pPr><w:r><w:rPr/><w:t xml:space="preserve">海上风电的环境影响
</w:t></w:r></w:p><w:p><w:pPr><w:spacing w:after="0"/><w:numPr><w:ilvl w:val="0"/><w:numId w:val="2"/></w:numPr></w:pPr><w:r><w:rPr/><w:t xml:space="preserve">海上风电的生态保护
</w:t></w:r></w:p><w:p><w:pPr><w:spacing w:after="0"/><w:numPr><w:ilvl w:val="0"/><w:numId w:val="2"/></w:numPr></w:pPr><w:r><w:rPr/><w:t xml:space="preserve">海上风电的社会经济影响
</w:t></w:r></w:p><w:p><w:pPr><w:spacing w:after="0"/><w:numPr><w:ilvl w:val="0"/><w:numId w:val="2"/></w:numPr></w:pPr><w:r><w:rPr/><w:t xml:space="preserve">海上风电测试和验证的有效性
</w:t></w:r></w:p><w:p><w:pPr><w:numPr><w:ilvl w:val="0"/><w:numId w:val="2"/></w:numPr></w:pPr><w:r><w:rPr/><w:t xml:space="preserve">海上风电发展的批评观点和争议</w:t></w:r></w:p><w:p><w:pPr><w:pStyle w:val="Heading1"/></w:pPr><w:bookmarkStart w:id="6" w:name="_Toc6"/><w:r><w:t>Report location:</w:t></w:r><w:bookmarkEnd w:id="6"/></w:p><w:p><w:hyperlink r:id="rId8" w:history="1"><w:r><w:rPr><w:color w:val="2980b9"/><w:u w:val="single"/></w:rPr><w:t xml:space="preserve">https://www.fullpicture.app/item/3c8245cba0754c87b367a9a17bc7556a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A44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LpCgh0R0Z-ia63qwICAcC3-s4XdRlECrTJch0KijRM8-HSoICgGwBfFdHiHgi-dCgFgln_07gwT&amp;uniplatform=NZKPT" TargetMode="External"/><Relationship Id="rId8" Type="http://schemas.openxmlformats.org/officeDocument/2006/relationships/hyperlink" Target="https://www.fullpicture.app/item/3c8245cba0754c87b367a9a17bc755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2023-10-08T14:05:26+02:00</dcterms:created>
  <dcterms:modified xsi:type="dcterms:W3CDTF">2023-10-08T14:05:26+02:00</dcterms:modified>
</cp:coreProperties>
</file>

<file path=docProps/custom.xml><?xml version="1.0" encoding="utf-8"?>
<Properties xmlns="http://schemas.openxmlformats.org/officeDocument/2006/custom-properties" xmlns:vt="http://schemas.openxmlformats.org/officeDocument/2006/docPropsVTypes"/>
</file>