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Update or Cancel a Recurring Donation – Network for Good</w:t>
      </w:r>
      <w:br/>
      <w:hyperlink r:id="rId7" w:history="1">
        <w:r>
          <w:rPr>
            <w:color w:val="2980b9"/>
            <w:u w:val="single"/>
          </w:rPr>
          <w:t xml:space="preserve">https://networkforgood.zendesk.com/hc/en-us/articles/1500009127322-How-to-Update-or-Cancel-a-Recurring-Donation</w:t>
        </w:r>
      </w:hyperlink>
    </w:p>
    <w:p>
      <w:pPr>
        <w:pStyle w:val="Heading1"/>
      </w:pPr>
      <w:bookmarkStart w:id="2" w:name="_Toc2"/>
      <w:r>
        <w:t>Article summary:</w:t>
      </w:r>
      <w:bookmarkEnd w:id="2"/>
    </w:p>
    <w:p>
      <w:pPr>
        <w:jc w:val="both"/>
      </w:pPr>
      <w:r>
        <w:rPr/>
        <w:t xml:space="preserve">1. To update or cancel a recurring donation, sign into the donor account associated with the donation.</w:t>
      </w:r>
    </w:p>
    <w:p>
      <w:pPr>
        <w:jc w:val="both"/>
      </w:pPr>
      <w:r>
        <w:rPr/>
        <w:t xml:space="preserve">2. Navigate to the Recurring Donations page and use the Actions menu to edit or stop the donation.</w:t>
      </w:r>
    </w:p>
    <w:p>
      <w:pPr>
        <w:jc w:val="both"/>
      </w:pPr>
      <w:r>
        <w:rPr/>
        <w:t xml:space="preserve">3. Update payment type by navigating to Billing in the left-hand navigation menu and clicking Update on the right-hand side of your screen.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clear instructions on how to update or cancel a recurring donation with a nonprofit organization. The article is well-written and easy to understand, making it accessible for readers of all levels of technical knowledge. The article also provides detailed steps on how to make changes to payment types, which is helpful for those who may not be familiar with this process.</w:t>
      </w:r>
    </w:p>
    <w:p>
      <w:pPr>
        <w:jc w:val="both"/>
      </w:pPr>
      <w:r>
        <w:rPr/>
        <w:t xml:space="preserve">However, there are some potential biases in the article that should be noted. For example, while it does provide instructions on how to update or cancel a recurring donation, it does not provide any information about why someone might want to do so or what other options they have if they decide not to continue their donation. Additionally, while the article does mention that readers can sign into their donor account in order to make changes, it does not provide any information about how one would go about setting up such an account if they do not already have one. </w:t>
      </w:r>
    </w:p>
    <w:p>
      <w:pPr>
        <w:jc w:val="both"/>
      </w:pPr>
      <w:r>
        <w:rPr/>
        <w:t xml:space="preserve">In terms of missing points of consideration, there is no discussion of potential risks associated with updating or canceling a recurring donation (e.g., fees associated with canceling). Additionally, there is no mention of any other methods for making donations besides setting up a recurring donation (e.g., one-time donations). </w:t>
      </w:r>
    </w:p>
    <w:p>
      <w:pPr>
        <w:jc w:val="both"/>
      </w:pPr>
      <w:r>
        <w:rPr/>
        <w:t xml:space="preserve">Finally, there is no indication that this article was written by an expert in this field; thus, readers should take its advice with caution and consult other sources before making any decisions regarding their donations.</w:t>
      </w:r>
    </w:p>
    <w:p>
      <w:pPr>
        <w:pStyle w:val="Heading1"/>
      </w:pPr>
      <w:bookmarkStart w:id="5" w:name="_Toc5"/>
      <w:r>
        <w:t>Topics for further research:</w:t>
      </w:r>
      <w:bookmarkEnd w:id="5"/>
    </w:p>
    <w:p>
      <w:pPr>
        <w:spacing w:after="0"/>
        <w:numPr>
          <w:ilvl w:val="0"/>
          <w:numId w:val="2"/>
        </w:numPr>
      </w:pPr>
      <w:r>
        <w:rPr/>
        <w:t xml:space="preserve">Risks associated with canceling recurring donations</w:t>
      </w:r>
    </w:p>
    <w:p>
      <w:pPr>
        <w:spacing w:after="0"/>
        <w:numPr>
          <w:ilvl w:val="0"/>
          <w:numId w:val="2"/>
        </w:numPr>
      </w:pPr>
      <w:r>
        <w:rPr/>
        <w:t xml:space="preserve">Fees associated with updating recurring donations</w:t>
      </w:r>
    </w:p>
    <w:p>
      <w:pPr>
        <w:spacing w:after="0"/>
        <w:numPr>
          <w:ilvl w:val="0"/>
          <w:numId w:val="2"/>
        </w:numPr>
      </w:pPr>
      <w:r>
        <w:rPr/>
        <w:t xml:space="preserve">Setting up a donor account</w:t>
      </w:r>
    </w:p>
    <w:p>
      <w:pPr>
        <w:spacing w:after="0"/>
        <w:numPr>
          <w:ilvl w:val="0"/>
          <w:numId w:val="2"/>
        </w:numPr>
      </w:pPr>
      <w:r>
        <w:rPr/>
        <w:t xml:space="preserve">One-time donations to nonprofits</w:t>
      </w:r>
    </w:p>
    <w:p>
      <w:pPr>
        <w:spacing w:after="0"/>
        <w:numPr>
          <w:ilvl w:val="0"/>
          <w:numId w:val="2"/>
        </w:numPr>
      </w:pPr>
      <w:r>
        <w:rPr/>
        <w:t xml:space="preserve">Advantages of recurring donations</w:t>
      </w:r>
    </w:p>
    <w:p>
      <w:pPr>
        <w:numPr>
          <w:ilvl w:val="0"/>
          <w:numId w:val="2"/>
        </w:numPr>
      </w:pPr>
      <w:r>
        <w:rPr/>
        <w:t xml:space="preserve">Expert advice on donating to nonprofits</w:t>
      </w:r>
    </w:p>
    <w:p>
      <w:pPr>
        <w:pStyle w:val="Heading1"/>
      </w:pPr>
      <w:bookmarkStart w:id="6" w:name="_Toc6"/>
      <w:r>
        <w:t>Report location:</w:t>
      </w:r>
      <w:bookmarkEnd w:id="6"/>
    </w:p>
    <w:p>
      <w:hyperlink r:id="rId8" w:history="1">
        <w:r>
          <w:rPr>
            <w:color w:val="2980b9"/>
            <w:u w:val="single"/>
          </w:rPr>
          <w:t xml:space="preserve">https://www.fullpicture.app/item/3cc0ecc9642de8d1837bf5742d801358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06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workforgood.zendesk.com/hc/en-us/articles/1500009127322-How-to-Update-or-Cancel-a-Recurring-Donation" TargetMode="External"/><Relationship Id="rId8" Type="http://schemas.openxmlformats.org/officeDocument/2006/relationships/hyperlink" Target="https://www.fullpicture.app/item/3cc0ecc9642de8d1837bf5742d8013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2023-02-20T18:23:45+01:00</dcterms:created>
  <dcterms:modified xsi:type="dcterms:W3CDTF">2023-02-20T18:23:45+01:00</dcterms:modified>
</cp:coreProperties>
</file>

<file path=docProps/custom.xml><?xml version="1.0" encoding="utf-8"?>
<Properties xmlns="http://schemas.openxmlformats.org/officeDocument/2006/custom-properties" xmlns:vt="http://schemas.openxmlformats.org/officeDocument/2006/docPropsVTypes"/>
</file>