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and characterization of magnetite nanoparticles coated by amino silane - ScienceDirect</w:t>
      </w:r>
      <w:br/>
      <w:hyperlink r:id="rId7" w:history="1">
        <w:r>
          <w:rPr>
            <w:color w:val="2980b9"/>
            <w:u w:val="single"/>
          </w:rPr>
          <w:t xml:space="preserve">https://www.sciencedirect.com/science/article/pii/S0927775702003059?via%3Dihub</w:t>
        </w:r>
      </w:hyperlink>
    </w:p>
    <w:p>
      <w:pPr>
        <w:pStyle w:val="Heading1"/>
      </w:pPr>
      <w:bookmarkStart w:id="2" w:name="_Toc2"/>
      <w:r>
        <w:t>Article summary:</w:t>
      </w:r>
      <w:bookmarkEnd w:id="2"/>
    </w:p>
    <w:p>
      <w:pPr>
        <w:jc w:val="both"/>
      </w:pPr>
      <w:r>
        <w:rPr/>
        <w:t xml:space="preserve">1. This article discusses the preparation and characterization of magnetite nanoparticles coated with amino silane.</w:t>
      </w:r>
    </w:p>
    <w:p>
      <w:pPr>
        <w:jc w:val="both"/>
      </w:pPr>
      <w:r>
        <w:rPr/>
        <w:t xml:space="preserve">2. The morphology, structure, and composition of the coated magnetite nanoparticles were characterized by TEM, ED, XRD, FT-IR and SEM–EDS.</w:t>
      </w:r>
    </w:p>
    <w:p>
      <w:pPr>
        <w:jc w:val="both"/>
      </w:pPr>
      <w:r>
        <w:rPr/>
        <w:t xml:space="preserve">3. An enzyme-linked colorimetric assay was carried out to prove that amina silane-coated magnetite nanoparticles can be conjugated to some biomolecule.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preparation and characterization of magnetite nanoparticles coated with amino silane. The authors provide evidence for their claims through various methods such as TEM, ED, XRD, FT-IR and SEM–EDS. Furthermore, an enzyme-linked colorimetric assay was used to demonstrate that amina silane-coated magnetite nanoparticles can be conjugated to some biomolecule. </w:t>
      </w:r>
    </w:p>
    <w:p>
      <w:pPr>
        <w:jc w:val="both"/>
      </w:pPr>
      <w:r>
        <w:rPr/>
        <w:t xml:space="preserve">The article is generally reliable in its reporting as it provides evidence for its claims through various methods and experiments. However, there are some potential biases in the article which should be noted. For example, the authors do not explore any counterarguments or alternative explanations for their findings which could lead to a more comprehensive understanding of the topic at hand. Additionally, there is no mention of possible risks associated with using these particles in medical applications which should be addressed in order to ensure safety when using them in practice. Finally, the article does not present both sides equally as it focuses solely on the benefits of using these particles without exploring any potential drawbacks or limitations associated with them.</w:t>
      </w:r>
    </w:p>
    <w:p>
      <w:pPr>
        <w:pStyle w:val="Heading1"/>
      </w:pPr>
      <w:bookmarkStart w:id="5" w:name="_Toc5"/>
      <w:r>
        <w:t>Topics for further research:</w:t>
      </w:r>
      <w:bookmarkEnd w:id="5"/>
    </w:p>
    <w:p>
      <w:pPr>
        <w:spacing w:after="0"/>
        <w:numPr>
          <w:ilvl w:val="0"/>
          <w:numId w:val="2"/>
        </w:numPr>
      </w:pPr>
      <w:r>
        <w:rPr/>
        <w:t xml:space="preserve">Magnetite nanoparticles medical applications</w:t>
      </w:r>
    </w:p>
    <w:p>
      <w:pPr>
        <w:spacing w:after="0"/>
        <w:numPr>
          <w:ilvl w:val="0"/>
          <w:numId w:val="2"/>
        </w:numPr>
      </w:pPr>
      <w:r>
        <w:rPr/>
        <w:t xml:space="preserve">Magnetite nanoparticles safety risks</w:t>
      </w:r>
    </w:p>
    <w:p>
      <w:pPr>
        <w:spacing w:after="0"/>
        <w:numPr>
          <w:ilvl w:val="0"/>
          <w:numId w:val="2"/>
        </w:numPr>
      </w:pPr>
      <w:r>
        <w:rPr/>
        <w:t xml:space="preserve">Magnetite nanoparticles alternative explanations</w:t>
      </w:r>
    </w:p>
    <w:p>
      <w:pPr>
        <w:spacing w:after="0"/>
        <w:numPr>
          <w:ilvl w:val="0"/>
          <w:numId w:val="2"/>
        </w:numPr>
      </w:pPr>
      <w:r>
        <w:rPr/>
        <w:t xml:space="preserve">Magnetite nanoparticles counterarguments</w:t>
      </w:r>
    </w:p>
    <w:p>
      <w:pPr>
        <w:spacing w:after="0"/>
        <w:numPr>
          <w:ilvl w:val="0"/>
          <w:numId w:val="2"/>
        </w:numPr>
      </w:pPr>
      <w:r>
        <w:rPr/>
        <w:t xml:space="preserve">Magnetite nanoparticles drawbacks</w:t>
      </w:r>
    </w:p>
    <w:p>
      <w:pPr>
        <w:numPr>
          <w:ilvl w:val="0"/>
          <w:numId w:val="2"/>
        </w:numPr>
      </w:pPr>
      <w:r>
        <w:rPr/>
        <w:t xml:space="preserve">Magnetite nanoparticles limitations</w:t>
      </w:r>
    </w:p>
    <w:p>
      <w:pPr>
        <w:pStyle w:val="Heading1"/>
      </w:pPr>
      <w:bookmarkStart w:id="6" w:name="_Toc6"/>
      <w:r>
        <w:t>Report location:</w:t>
      </w:r>
      <w:bookmarkEnd w:id="6"/>
    </w:p>
    <w:p>
      <w:hyperlink r:id="rId8" w:history="1">
        <w:r>
          <w:rPr>
            <w:color w:val="2980b9"/>
            <w:u w:val="single"/>
          </w:rPr>
          <w:t xml:space="preserve">https://www.fullpicture.app/item/3db82abeb999d7da459c00192d9f7c35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8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775702003059?via%3Dihub" TargetMode="External"/><Relationship Id="rId8" Type="http://schemas.openxmlformats.org/officeDocument/2006/relationships/hyperlink" Target="https://www.fullpicture.app/item/3db82abeb999d7da459c00192d9f7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2023-02-23T05:56:48+01:00</dcterms:created>
  <dcterms:modified xsi:type="dcterms:W3CDTF">2023-02-23T05:56:48+01:00</dcterms:modified>
</cp:coreProperties>
</file>

<file path=docProps/custom.xml><?xml version="1.0" encoding="utf-8"?>
<Properties xmlns="http://schemas.openxmlformats.org/officeDocument/2006/custom-properties" xmlns:vt="http://schemas.openxmlformats.org/officeDocument/2006/docPropsVTypes"/>
</file>