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长期使用手机和脑瘤：与使用 10 年相关的风险增加 | 职业与环境医学</w:t>
      </w:r>
      <w:br/>
      <w:hyperlink r:id="rId7" w:history="1">
        <w:r>
          <w:rPr>
            <w:color w:val="2980b9"/>
            <w:u w:val="single"/>
          </w:rPr>
          <w:t xml:space="preserve">https://oem.bmj.com/content/64/9/626</w:t>
        </w:r>
      </w:hyperlink>
    </w:p>
    <w:p>
      <w:pPr>
        <w:pStyle w:val="Heading1"/>
      </w:pPr>
      <w:bookmarkStart w:id="2" w:name="_Toc2"/>
      <w:r>
        <w:t>Article summary:</w:t>
      </w:r>
      <w:bookmarkEnd w:id="2"/>
    </w:p>
    <w:p>
      <w:pPr>
        <w:jc w:val="both"/>
      </w:pPr>
      <w:r>
        <w:rPr/>
        <w:t xml:space="preserve">1. Long-term use of mobile phones is associated with an increased risk of brain tumors, particularly after 10 years of use.</w:t>
      </w:r>
    </w:p>
    <w:p>
      <w:pPr>
        <w:jc w:val="both"/>
      </w:pPr>
      <w:r>
        <w:rPr/>
        <w:t xml:space="preserve">2. Studies have shown a consistent pattern of increased risk for acoustic neuroma and glioma in individuals who have used mobile phones for at least 10 years.</w:t>
      </w:r>
    </w:p>
    <w:p>
      <w:pPr>
        <w:jc w:val="both"/>
      </w:pPr>
      <w:r>
        <w:rPr/>
        <w:t xml:space="preserve">3. The risk is highest for ipsilateral exposure, or using the phone on the same side as the tumor.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risks of long-term mobile phone use and its association with brain tumors. The authors present results from cohort and case-control studies, primarily from Nordic countries, that evaluate the risk of brain tumors in users who have used mobile phones for at least 10 years. The study finds a consistent pattern of increased risk for acoustic neuroma and glioma in individuals who have used mobile phones for more than 10 years, particularly those with ipsilateral exposure.</w:t>
      </w:r>
    </w:p>
    <w:p>
      <w:pPr>
        <w:jc w:val="both"/>
      </w:pPr>
      <w:r>
        <w:rPr/>
        <w:t xml:space="preserve"/>
      </w:r>
    </w:p>
    <w:p>
      <w:pPr>
        <w:jc w:val="both"/>
      </w:pPr>
      <w:r>
        <w:rPr/>
        <w:t xml:space="preserve">One potential bias in this article is that it only presents studies from Nordic countries, which may not be representative of the global population. Additionally, the authors acknowledge that many of the studies they reviewed had methodological limitations, which could affect the validity of their findings. Furthermore, while the article notes that there is a consistent pattern of increased risk for brain tumors in long-term mobile phone users, it does not provide evidence to support this claim beyond the studies it reviewed.</w:t>
      </w:r>
    </w:p>
    <w:p>
      <w:pPr>
        <w:jc w:val="both"/>
      </w:pPr>
      <w:r>
        <w:rPr/>
        <w:t xml:space="preserve"/>
      </w:r>
    </w:p>
    <w:p>
      <w:pPr>
        <w:jc w:val="both"/>
      </w:pPr>
      <w:r>
        <w:rPr/>
        <w:t xml:space="preserve">The article also does not explore counterarguments or alternative explanations for its findings. For example, it does not consider whether other factors such as genetics or environmental exposures could contribute to an increased risk of brain tumors in long-term mobile phone users. Additionally, while the article notes that current guidelines for microwave exposure during phone calls may be inappropriate if there is an increased risk for brain tumors, it does not provide any recommendations or suggestions for how these guidelines should be revised.</w:t>
      </w:r>
    </w:p>
    <w:p>
      <w:pPr>
        <w:jc w:val="both"/>
      </w:pPr>
      <w:r>
        <w:rPr/>
        <w:t xml:space="preserve"/>
      </w:r>
    </w:p>
    <w:p>
      <w:pPr>
        <w:jc w:val="both"/>
      </w:pPr>
      <w:r>
        <w:rPr/>
        <w:t xml:space="preserve">Overall, while this article provides some insights into the potential risks associated with long-term mobile phone use and its association with brain tumors, it has several limitations and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Genetic factors and brain tumor risk in mobile phone users
</w:t>
      </w:r>
    </w:p>
    <w:p>
      <w:pPr>
        <w:spacing w:after="0"/>
        <w:numPr>
          <w:ilvl w:val="0"/>
          <w:numId w:val="2"/>
        </w:numPr>
      </w:pPr>
      <w:r>
        <w:rPr/>
        <w:t xml:space="preserve">Environmental exposures and brain tumor risk in mobile phone users
</w:t>
      </w:r>
    </w:p>
    <w:p>
      <w:pPr>
        <w:spacing w:after="0"/>
        <w:numPr>
          <w:ilvl w:val="0"/>
          <w:numId w:val="2"/>
        </w:numPr>
      </w:pPr>
      <w:r>
        <w:rPr/>
        <w:t xml:space="preserve">Global studies on mobile phone use and brain tumor risk
</w:t>
      </w:r>
    </w:p>
    <w:p>
      <w:pPr>
        <w:spacing w:after="0"/>
        <w:numPr>
          <w:ilvl w:val="0"/>
          <w:numId w:val="2"/>
        </w:numPr>
      </w:pPr>
      <w:r>
        <w:rPr/>
        <w:t xml:space="preserve">Methodological limitations in studies on mobile phone use and brain tumors
</w:t>
      </w:r>
    </w:p>
    <w:p>
      <w:pPr>
        <w:spacing w:after="0"/>
        <w:numPr>
          <w:ilvl w:val="0"/>
          <w:numId w:val="2"/>
        </w:numPr>
      </w:pPr>
      <w:r>
        <w:rPr/>
        <w:t xml:space="preserve">Alternative explanations for increased brain tumor risk in mobile phone users
</w:t>
      </w:r>
    </w:p>
    <w:p>
      <w:pPr>
        <w:numPr>
          <w:ilvl w:val="0"/>
          <w:numId w:val="2"/>
        </w:numPr>
      </w:pPr>
      <w:r>
        <w:rPr/>
        <w:t xml:space="preserve">Revised guidelines for microwave exposure during mobile phone use</w:t>
      </w:r>
    </w:p>
    <w:p>
      <w:pPr>
        <w:pStyle w:val="Heading1"/>
      </w:pPr>
      <w:bookmarkStart w:id="6" w:name="_Toc6"/>
      <w:r>
        <w:t>Report location:</w:t>
      </w:r>
      <w:bookmarkEnd w:id="6"/>
    </w:p>
    <w:p>
      <w:hyperlink r:id="rId8" w:history="1">
        <w:r>
          <w:rPr>
            <w:color w:val="2980b9"/>
            <w:u w:val="single"/>
          </w:rPr>
          <w:t xml:space="preserve">https://www.fullpicture.app/item/3e074669067959bd439cf3b58fdac6d1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2C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em.bmj.com/content/64/9/626" TargetMode="External"/><Relationship Id="rId8" Type="http://schemas.openxmlformats.org/officeDocument/2006/relationships/hyperlink" Target="https://www.fullpicture.app/item/3e074669067959bd439cf3b58fdac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2023-06-19T00:52:09+02:00</dcterms:created>
  <dcterms:modified xsi:type="dcterms:W3CDTF">2023-06-19T00:52:09+02:00</dcterms:modified>
</cp:coreProperties>
</file>

<file path=docProps/custom.xml><?xml version="1.0" encoding="utf-8"?>
<Properties xmlns="http://schemas.openxmlformats.org/officeDocument/2006/custom-properties" xmlns:vt="http://schemas.openxmlformats.org/officeDocument/2006/docPropsVTypes"/>
</file>