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Patients &amp; personnels ont leur salle de sport au CHU de Caen - Malades de Sport</w:t>
      </w:r>
      <w:br/>
      <w:hyperlink r:id="rId7" w:history="1">
        <w:r>
          <w:rPr>
            <w:color w:val="2980b9"/>
            <w:u w:val="single"/>
          </w:rPr>
          <w:t xml:space="preserve">https://maladesdesport.fr/patients-et-personnels-ont-leur-salle-de-sport-au-chu-de-caen/</w:t>
        </w:r>
      </w:hyperlink>
    </w:p>
    <w:p>
      <w:pPr>
        <w:pStyle w:val="Heading1"/>
      </w:pPr>
      <w:bookmarkStart w:id="2" w:name="_Toc2"/>
      <w:r>
        <w:t>Article summary:</w:t>
      </w:r>
      <w:bookmarkEnd w:id="2"/>
    </w:p>
    <w:p>
      <w:pPr>
        <w:jc w:val="both"/>
      </w:pPr>
      <w:r>
        <w:rPr/>
        <w:t xml:space="preserve">1. Le CHU de Caen a ouvert une salle de sport réservée à ses 6 000 salariés et aux patients pour des projets de recherche sur l’activité physique et la maladie.</w:t>
      </w:r>
    </w:p>
    <w:p>
      <w:pPr>
        <w:jc w:val="both"/>
      </w:pPr>
      <w:r>
        <w:rPr/>
        <w:t xml:space="preserve">2. Des études cliniques seront menées dans cette salle, portant sur des pathologies telles que la Nash et le cancer, afin de déterminer les bienfaits et les risques liés à l'activité physique.</w:t>
      </w:r>
    </w:p>
    <w:p>
      <w:pPr>
        <w:jc w:val="both"/>
      </w:pPr>
      <w:r>
        <w:rPr/>
        <w:t xml:space="preserve">3. Les soignants peuvent également profiter de cet espace pour pratiquer des activités physiques gratuitement, en libre service, avec un encadrement par des étudiants Staps en service civique.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fournit une bonne couverture du sujet. Il y a plusieurs sources citées pour soutenir les affirmations faites dans l'article, notamment l'Agence régionale de santé (ARS), le Dr Antoine Desvergée, Flore Clément et Benjamin Duflot. L'article mentionne également plusieurs preuves scientifiques pour soutenir les affirmations faites sur les bienfaits potentiels de l'activité physique pour certaines pathologies.</w:t>
      </w:r>
    </w:p>
    <w:p>
      <w:pPr>
        <w:jc w:val="both"/>
      </w:pPr>
      <w:r>
        <w:rPr/>
        <w:t xml:space="preserve">Cependant, il y a quelques points qui méritent d'être considérés plus en détail. Tout d'abord, il n'y a pas beaucoup d'informations sur le financement du projet ou sur la manière dont il sera mis en œuvre à long terme. De plus, il n’est pas clair si tous les patients auront accès à cette salle ou si elle sera limitée aux seuls patients participant aux études cliniques mentionnées dans l’article. Enfin, il n’y a pas non plus beaucoup d’informations sur le type exact de formation que recevront les étudiants Staps en service civique qui encadreront les activités physiques proposées par la salle.</w:t>
      </w:r>
    </w:p>
    <w:p>
      <w:pPr>
        <w:pStyle w:val="Heading1"/>
      </w:pPr>
      <w:bookmarkStart w:id="5" w:name="_Toc5"/>
      <w:r>
        <w:t>Topics for further research:</w:t>
      </w:r>
      <w:bookmarkEnd w:id="5"/>
    </w:p>
    <w:p>
      <w:pPr>
        <w:spacing w:after="0"/>
        <w:numPr>
          <w:ilvl w:val="0"/>
          <w:numId w:val="2"/>
        </w:numPr>
      </w:pPr>
      <w:r>
        <w:rPr/>
        <w:t xml:space="preserve">Financement du projet de salle d'activité physique</w:t>
      </w:r>
    </w:p>
    <w:p>
      <w:pPr>
        <w:spacing w:after="0"/>
        <w:numPr>
          <w:ilvl w:val="0"/>
          <w:numId w:val="2"/>
        </w:numPr>
      </w:pPr>
      <w:r>
        <w:rPr/>
        <w:t xml:space="preserve">Accès à la salle d'activité physique</w:t>
      </w:r>
    </w:p>
    <w:p>
      <w:pPr>
        <w:spacing w:after="0"/>
        <w:numPr>
          <w:ilvl w:val="0"/>
          <w:numId w:val="2"/>
        </w:numPr>
      </w:pPr>
      <w:r>
        <w:rPr/>
        <w:t xml:space="preserve">Formation des étudiants Staps en service civique</w:t>
      </w:r>
    </w:p>
    <w:p>
      <w:pPr>
        <w:spacing w:after="0"/>
        <w:numPr>
          <w:ilvl w:val="0"/>
          <w:numId w:val="2"/>
        </w:numPr>
      </w:pPr>
      <w:r>
        <w:rPr/>
        <w:t xml:space="preserve">Bienfaits de l'activité physique pour les pathologies</w:t>
      </w:r>
    </w:p>
    <w:p>
      <w:pPr>
        <w:spacing w:after="0"/>
        <w:numPr>
          <w:ilvl w:val="0"/>
          <w:numId w:val="2"/>
        </w:numPr>
      </w:pPr>
      <w:r>
        <w:rPr/>
        <w:t xml:space="preserve">Preuves scientifiques des bienfaits de l'activité physique</w:t>
      </w:r>
    </w:p>
    <w:p>
      <w:pPr>
        <w:numPr>
          <w:ilvl w:val="0"/>
          <w:numId w:val="2"/>
        </w:numPr>
      </w:pPr>
      <w:r>
        <w:rPr/>
        <w:t xml:space="preserve">Mise en œuvre à long terme du projet de salle d'activité physique</w:t>
      </w:r>
    </w:p>
    <w:p>
      <w:pPr>
        <w:pStyle w:val="Heading1"/>
      </w:pPr>
      <w:bookmarkStart w:id="6" w:name="_Toc6"/>
      <w:r>
        <w:t>Report location:</w:t>
      </w:r>
      <w:bookmarkEnd w:id="6"/>
    </w:p>
    <w:p>
      <w:hyperlink r:id="rId8" w:history="1">
        <w:r>
          <w:rPr>
            <w:color w:val="2980b9"/>
            <w:u w:val="single"/>
          </w:rPr>
          <w:t xml:space="preserve">https://www.fullpicture.app/item/3e3ccf8baea6f1809e5fc9329969c15d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4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desdesport.fr/patients-et-personnels-ont-leur-salle-de-sport-au-chu-de-caen/" TargetMode="External"/><Relationship Id="rId8" Type="http://schemas.openxmlformats.org/officeDocument/2006/relationships/hyperlink" Target="https://www.fullpicture.app/item/3e3ccf8baea6f1809e5fc9329969c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2023-02-28T00:22:38+01:00</dcterms:created>
  <dcterms:modified xsi:type="dcterms:W3CDTF">2023-02-28T00:22:38+01:00</dcterms:modified>
</cp:coreProperties>
</file>

<file path=docProps/custom.xml><?xml version="1.0" encoding="utf-8"?>
<Properties xmlns="http://schemas.openxmlformats.org/officeDocument/2006/custom-properties" xmlns:vt="http://schemas.openxmlformats.org/officeDocument/2006/docPropsVTypes"/>
</file>